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A8E1E" w14:textId="77777777" w:rsidR="007E6068" w:rsidRDefault="007E6068">
      <w:bookmarkStart w:id="0" w:name="_GoBack"/>
      <w:bookmarkEnd w:id="0"/>
    </w:p>
    <w:p w14:paraId="425B0DE8" w14:textId="77777777" w:rsidR="00317593" w:rsidRDefault="00317593"/>
    <w:p w14:paraId="3A31649C" w14:textId="77777777" w:rsidR="00317593" w:rsidRDefault="00317593"/>
    <w:p w14:paraId="13ED7AA8" w14:textId="77777777" w:rsidR="00317593" w:rsidRDefault="00317593"/>
    <w:p w14:paraId="18874B89" w14:textId="77777777" w:rsidR="00317593" w:rsidRDefault="00317593"/>
    <w:p w14:paraId="19698BB5" w14:textId="77777777" w:rsidR="00317593" w:rsidRDefault="00317593"/>
    <w:p w14:paraId="0121566E" w14:textId="77777777" w:rsidR="00317593" w:rsidRDefault="00317593"/>
    <w:p w14:paraId="76FD6BDC" w14:textId="77777777" w:rsidR="00317593" w:rsidRDefault="00317593"/>
    <w:p w14:paraId="731FD613" w14:textId="77777777" w:rsidR="00317593" w:rsidRDefault="00317593"/>
    <w:p w14:paraId="276485B9" w14:textId="77777777" w:rsidR="00317593" w:rsidRDefault="00317593"/>
    <w:p w14:paraId="566AD68F" w14:textId="77777777" w:rsidR="00A44C87" w:rsidRDefault="00A44C87" w:rsidP="00317593">
      <w:pPr>
        <w:pStyle w:val="Titel"/>
      </w:pPr>
      <w:r w:rsidRPr="00A44C87">
        <w:t>Studiegids</w:t>
      </w:r>
    </w:p>
    <w:p w14:paraId="5BB6094F" w14:textId="77777777" w:rsidR="00C65C5C" w:rsidRPr="00A44C87" w:rsidRDefault="002F6F09" w:rsidP="00A44C87">
      <w:pPr>
        <w:pStyle w:val="Titel"/>
        <w:rPr>
          <w:sz w:val="24"/>
          <w:szCs w:val="24"/>
        </w:rPr>
        <w:sectPr w:rsidR="00C65C5C" w:rsidRPr="00A44C87">
          <w:headerReference w:type="default" r:id="rId11"/>
          <w:footerReference w:type="default" r:id="rId12"/>
          <w:pgSz w:w="11906" w:h="16838"/>
          <w:pgMar w:top="1417" w:right="1417" w:bottom="1417" w:left="1417" w:header="708" w:footer="708" w:gutter="0"/>
          <w:cols w:space="708"/>
          <w:docGrid w:linePitch="360"/>
        </w:sectPr>
      </w:pPr>
      <w:r w:rsidRPr="00A44C87">
        <w:br/>
      </w:r>
      <w:r w:rsidR="005B27CC" w:rsidRPr="00A44C87">
        <w:rPr>
          <w:sz w:val="24"/>
          <w:szCs w:val="24"/>
        </w:rPr>
        <w:t>verpleegkundig indiceren</w:t>
      </w:r>
      <w:r w:rsidR="004D4D78" w:rsidRPr="00A44C87">
        <w:rPr>
          <w:sz w:val="24"/>
          <w:szCs w:val="24"/>
        </w:rPr>
        <w:t xml:space="preserve"> en coördineren voor </w:t>
      </w:r>
      <w:r w:rsidR="00A44C87">
        <w:rPr>
          <w:sz w:val="24"/>
          <w:szCs w:val="24"/>
        </w:rPr>
        <w:br/>
      </w:r>
      <w:r w:rsidR="004D4D78" w:rsidRPr="00A44C87">
        <w:rPr>
          <w:sz w:val="24"/>
          <w:szCs w:val="24"/>
        </w:rPr>
        <w:t>verpleegkundigen</w:t>
      </w:r>
    </w:p>
    <w:p w14:paraId="719001F9" w14:textId="77777777" w:rsidR="00317593" w:rsidRDefault="00317593" w:rsidP="00317593">
      <w:pPr>
        <w:pStyle w:val="Ondertitel1"/>
      </w:pPr>
    </w:p>
    <w:p w14:paraId="3CA8AB56" w14:textId="77777777" w:rsidR="007029BC" w:rsidRDefault="007029BC" w:rsidP="007029BC"/>
    <w:p w14:paraId="2DC1E214" w14:textId="77777777" w:rsidR="007029BC" w:rsidRDefault="007029BC" w:rsidP="007029BC"/>
    <w:p w14:paraId="020AD8F5" w14:textId="77777777" w:rsidR="007029BC" w:rsidRDefault="007029BC" w:rsidP="007029BC"/>
    <w:p w14:paraId="7531F19D" w14:textId="77777777" w:rsidR="007029BC" w:rsidRDefault="007029BC" w:rsidP="007029BC"/>
    <w:p w14:paraId="180F003D" w14:textId="77777777" w:rsidR="007029BC" w:rsidRDefault="007029BC" w:rsidP="007029BC"/>
    <w:p w14:paraId="1288D371" w14:textId="77777777" w:rsidR="007029BC" w:rsidRDefault="007029BC" w:rsidP="007029BC"/>
    <w:p w14:paraId="26246121" w14:textId="77777777" w:rsidR="007029BC" w:rsidRDefault="007029BC" w:rsidP="007029BC"/>
    <w:p w14:paraId="5CAF08FA" w14:textId="77777777" w:rsidR="007029BC" w:rsidRDefault="007029BC" w:rsidP="007029BC"/>
    <w:p w14:paraId="41F83E6E" w14:textId="77777777" w:rsidR="007029BC" w:rsidRDefault="007029BC" w:rsidP="007029BC"/>
    <w:p w14:paraId="6B7FD31B" w14:textId="77777777" w:rsidR="007029BC" w:rsidRDefault="007029BC" w:rsidP="007029BC"/>
    <w:p w14:paraId="21D2A826" w14:textId="77777777" w:rsidR="007029BC" w:rsidRDefault="007029BC" w:rsidP="007029BC"/>
    <w:p w14:paraId="29897EAA" w14:textId="77777777" w:rsidR="007029BC" w:rsidRDefault="007029BC" w:rsidP="007029BC"/>
    <w:p w14:paraId="1ACD16D4" w14:textId="77777777" w:rsidR="007029BC" w:rsidRDefault="007029BC" w:rsidP="007029BC"/>
    <w:p w14:paraId="48F1790A" w14:textId="77777777" w:rsidR="007029BC" w:rsidRDefault="007029BC" w:rsidP="007029BC"/>
    <w:p w14:paraId="72BD4D0C" w14:textId="77777777" w:rsidR="007029BC" w:rsidRDefault="007029BC" w:rsidP="007029BC"/>
    <w:p w14:paraId="6341AC16" w14:textId="77777777" w:rsidR="007029BC" w:rsidRDefault="007029BC" w:rsidP="007029BC"/>
    <w:p w14:paraId="6973A307" w14:textId="77777777" w:rsidR="007029BC" w:rsidRDefault="007029BC" w:rsidP="007029BC"/>
    <w:p w14:paraId="144237FC" w14:textId="77777777" w:rsidR="007029BC" w:rsidRDefault="007029BC" w:rsidP="007029BC"/>
    <w:p w14:paraId="4B6A7C5D" w14:textId="77777777" w:rsidR="007029BC" w:rsidRDefault="007029BC" w:rsidP="007029BC"/>
    <w:p w14:paraId="4F31D001" w14:textId="77777777" w:rsidR="007029BC" w:rsidRDefault="007029BC" w:rsidP="007029BC"/>
    <w:p w14:paraId="4505967F" w14:textId="77777777" w:rsidR="007029BC" w:rsidRDefault="007029BC" w:rsidP="007029BC"/>
    <w:p w14:paraId="026B61B4" w14:textId="77777777" w:rsidR="007029BC" w:rsidRDefault="007029BC" w:rsidP="007029BC"/>
    <w:p w14:paraId="6C8FE884" w14:textId="77777777" w:rsidR="00A028FC" w:rsidRDefault="00A028FC" w:rsidP="007029BC"/>
    <w:p w14:paraId="67D7FDA6" w14:textId="77777777" w:rsidR="00A028FC" w:rsidRDefault="00A028FC" w:rsidP="007029BC"/>
    <w:p w14:paraId="642AB739" w14:textId="77777777" w:rsidR="007029BC" w:rsidRDefault="007029BC" w:rsidP="007029BC"/>
    <w:p w14:paraId="55C3F174" w14:textId="77777777" w:rsidR="007029BC" w:rsidRDefault="007029BC" w:rsidP="007029BC"/>
    <w:p w14:paraId="5912D09F" w14:textId="77777777" w:rsidR="002A7DBE" w:rsidRDefault="002A7DBE"/>
    <w:p w14:paraId="41DA49AA" w14:textId="77777777" w:rsidR="00146D57" w:rsidRDefault="00146D57"/>
    <w:p w14:paraId="6E48D9CB" w14:textId="77777777" w:rsidR="00146D57" w:rsidRDefault="00146D57"/>
    <w:p w14:paraId="7BD8352E" w14:textId="77777777" w:rsidR="002A7DBE" w:rsidRDefault="002A7DBE"/>
    <w:p w14:paraId="307D3068" w14:textId="77777777" w:rsidR="00317593" w:rsidRDefault="00317593">
      <w:pPr>
        <w:sectPr w:rsidR="00317593" w:rsidSect="00C65C5C">
          <w:headerReference w:type="default" r:id="rId13"/>
          <w:type w:val="continuous"/>
          <w:pgSz w:w="11906" w:h="16838"/>
          <w:pgMar w:top="1417" w:right="1417" w:bottom="1417" w:left="1417" w:header="708" w:footer="708" w:gutter="0"/>
          <w:cols w:space="708"/>
          <w:docGrid w:linePitch="360"/>
        </w:sectPr>
      </w:pPr>
    </w:p>
    <w:p w14:paraId="4DB6C1A6" w14:textId="77777777" w:rsidR="00317593" w:rsidRPr="006F4AA5" w:rsidRDefault="00317593" w:rsidP="006F4AA5">
      <w:pPr>
        <w:pStyle w:val="Titelinhoudsopgave"/>
        <w:rPr>
          <w:rFonts w:ascii="Arial" w:hAnsi="Arial" w:cs="Arial"/>
          <w:sz w:val="24"/>
          <w:szCs w:val="24"/>
        </w:rPr>
      </w:pPr>
      <w:r w:rsidRPr="005B27CC">
        <w:rPr>
          <w:rFonts w:ascii="Arial" w:hAnsi="Arial" w:cs="Arial"/>
          <w:sz w:val="24"/>
          <w:szCs w:val="24"/>
        </w:rPr>
        <w:lastRenderedPageBreak/>
        <w:t>Inhoudsopgave</w:t>
      </w:r>
    </w:p>
    <w:p w14:paraId="772FDC29" w14:textId="77777777" w:rsidR="00317593" w:rsidRPr="005B27CC" w:rsidRDefault="00317593" w:rsidP="00317593">
      <w:pPr>
        <w:rPr>
          <w:rFonts w:ascii="Arial" w:hAnsi="Arial" w:cs="Arial"/>
        </w:rPr>
      </w:pPr>
    </w:p>
    <w:p w14:paraId="021E0F74" w14:textId="77777777" w:rsidR="006E20AE" w:rsidRPr="005B27CC" w:rsidRDefault="006E20AE" w:rsidP="006E20AE">
      <w:pPr>
        <w:rPr>
          <w:rFonts w:ascii="Arial" w:hAnsi="Arial" w:cs="Arial"/>
        </w:rPr>
      </w:pPr>
    </w:p>
    <w:p w14:paraId="564380AC" w14:textId="77777777" w:rsidR="006F4AA5" w:rsidRPr="006F4AA5" w:rsidRDefault="00756E40">
      <w:pPr>
        <w:pStyle w:val="Inhopg1"/>
        <w:tabs>
          <w:tab w:val="left" w:pos="403"/>
          <w:tab w:val="right" w:leader="dot" w:pos="7927"/>
        </w:tabs>
        <w:rPr>
          <w:rFonts w:ascii="Arial" w:eastAsiaTheme="minorEastAsia" w:hAnsi="Arial" w:cs="Arial"/>
          <w:noProof/>
          <w:sz w:val="22"/>
          <w:szCs w:val="22"/>
        </w:rPr>
      </w:pPr>
      <w:r w:rsidRPr="006F4AA5">
        <w:rPr>
          <w:rFonts w:ascii="Arial" w:hAnsi="Arial" w:cs="Arial"/>
          <w:noProof/>
          <w:sz w:val="22"/>
          <w:szCs w:val="22"/>
        </w:rPr>
        <w:fldChar w:fldCharType="begin"/>
      </w:r>
      <w:r w:rsidR="00DD68C0" w:rsidRPr="006F4AA5">
        <w:rPr>
          <w:rFonts w:ascii="Arial" w:hAnsi="Arial" w:cs="Arial"/>
          <w:noProof/>
          <w:sz w:val="22"/>
          <w:szCs w:val="22"/>
        </w:rPr>
        <w:instrText xml:space="preserve"> TOC \o "3-3" \h \z \t "Kop 1;1;Kop 2;2" </w:instrText>
      </w:r>
      <w:r w:rsidRPr="006F4AA5">
        <w:rPr>
          <w:rFonts w:ascii="Arial" w:hAnsi="Arial" w:cs="Arial"/>
          <w:noProof/>
          <w:sz w:val="22"/>
          <w:szCs w:val="22"/>
        </w:rPr>
        <w:fldChar w:fldCharType="separate"/>
      </w:r>
      <w:hyperlink w:anchor="_Toc456953012" w:history="1">
        <w:r w:rsidR="006F4AA5" w:rsidRPr="006F4AA5">
          <w:rPr>
            <w:rStyle w:val="Hyperlink"/>
            <w:rFonts w:ascii="Arial" w:hAnsi="Arial" w:cs="Arial"/>
            <w:noProof/>
            <w:sz w:val="22"/>
            <w:szCs w:val="22"/>
          </w:rPr>
          <w:t>1</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Voorwoord</w:t>
        </w:r>
        <w:r w:rsidR="006F4AA5" w:rsidRPr="006F4AA5">
          <w:rPr>
            <w:rFonts w:ascii="Arial" w:hAnsi="Arial" w:cs="Arial"/>
            <w:noProof/>
            <w:webHidden/>
            <w:sz w:val="22"/>
            <w:szCs w:val="22"/>
          </w:rPr>
          <w:tab/>
        </w:r>
        <w:r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_Toc456953012 \h </w:instrText>
        </w:r>
        <w:r w:rsidRPr="006F4AA5">
          <w:rPr>
            <w:rFonts w:ascii="Arial" w:hAnsi="Arial" w:cs="Arial"/>
            <w:noProof/>
            <w:webHidden/>
            <w:sz w:val="22"/>
            <w:szCs w:val="22"/>
          </w:rPr>
        </w:r>
        <w:r w:rsidRPr="006F4AA5">
          <w:rPr>
            <w:rFonts w:ascii="Arial" w:hAnsi="Arial" w:cs="Arial"/>
            <w:noProof/>
            <w:webHidden/>
            <w:sz w:val="22"/>
            <w:szCs w:val="22"/>
          </w:rPr>
          <w:fldChar w:fldCharType="separate"/>
        </w:r>
        <w:r w:rsidR="006F4AA5" w:rsidRPr="006F4AA5">
          <w:rPr>
            <w:rFonts w:ascii="Arial" w:hAnsi="Arial" w:cs="Arial"/>
            <w:noProof/>
            <w:webHidden/>
            <w:sz w:val="22"/>
            <w:szCs w:val="22"/>
          </w:rPr>
          <w:t>1</w:t>
        </w:r>
        <w:r w:rsidRPr="006F4AA5">
          <w:rPr>
            <w:rFonts w:ascii="Arial" w:hAnsi="Arial" w:cs="Arial"/>
            <w:noProof/>
            <w:webHidden/>
            <w:sz w:val="22"/>
            <w:szCs w:val="22"/>
          </w:rPr>
          <w:fldChar w:fldCharType="end"/>
        </w:r>
      </w:hyperlink>
    </w:p>
    <w:p w14:paraId="76AC34C7" w14:textId="77777777" w:rsidR="006F4AA5" w:rsidRPr="006F4AA5" w:rsidRDefault="00E36F38">
      <w:pPr>
        <w:pStyle w:val="Inhopg1"/>
        <w:tabs>
          <w:tab w:val="left" w:pos="403"/>
          <w:tab w:val="right" w:leader="dot" w:pos="7927"/>
        </w:tabs>
        <w:rPr>
          <w:rFonts w:ascii="Arial" w:eastAsiaTheme="minorEastAsia" w:hAnsi="Arial" w:cs="Arial"/>
          <w:noProof/>
          <w:sz w:val="22"/>
          <w:szCs w:val="22"/>
        </w:rPr>
      </w:pPr>
      <w:hyperlink w:anchor="_Toc456953013" w:history="1">
        <w:r w:rsidR="006F4AA5" w:rsidRPr="006F4AA5">
          <w:rPr>
            <w:rStyle w:val="Hyperlink"/>
            <w:rFonts w:ascii="Arial" w:hAnsi="Arial" w:cs="Arial"/>
            <w:noProof/>
            <w:sz w:val="22"/>
            <w:szCs w:val="22"/>
          </w:rPr>
          <w:t>2</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Inleiding</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_Toc456953013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2</w:t>
        </w:r>
        <w:r w:rsidR="00756E40" w:rsidRPr="006F4AA5">
          <w:rPr>
            <w:rFonts w:ascii="Arial" w:hAnsi="Arial" w:cs="Arial"/>
            <w:noProof/>
            <w:webHidden/>
            <w:sz w:val="22"/>
            <w:szCs w:val="22"/>
          </w:rPr>
          <w:fldChar w:fldCharType="end"/>
        </w:r>
      </w:hyperlink>
    </w:p>
    <w:p w14:paraId="4771B585" w14:textId="77777777" w:rsidR="006F4AA5" w:rsidRPr="006F4AA5" w:rsidRDefault="00E36F38">
      <w:pPr>
        <w:pStyle w:val="Inhopg2"/>
        <w:rPr>
          <w:rFonts w:ascii="Arial" w:eastAsiaTheme="minorEastAsia" w:hAnsi="Arial" w:cs="Arial"/>
          <w:noProof/>
          <w:sz w:val="22"/>
          <w:szCs w:val="22"/>
        </w:rPr>
      </w:pPr>
      <w:hyperlink w:anchor="_Toc456953014" w:history="1">
        <w:r w:rsidR="006F4AA5" w:rsidRPr="006F4AA5">
          <w:rPr>
            <w:rStyle w:val="Hyperlink"/>
            <w:rFonts w:ascii="Arial" w:hAnsi="Arial" w:cs="Arial"/>
            <w:noProof/>
            <w:sz w:val="22"/>
            <w:szCs w:val="22"/>
          </w:rPr>
          <w:t>2.1</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Functieprofiel</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_Toc456953014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3</w:t>
        </w:r>
        <w:r w:rsidR="00756E40" w:rsidRPr="006F4AA5">
          <w:rPr>
            <w:rFonts w:ascii="Arial" w:hAnsi="Arial" w:cs="Arial"/>
            <w:noProof/>
            <w:webHidden/>
            <w:sz w:val="22"/>
            <w:szCs w:val="22"/>
          </w:rPr>
          <w:fldChar w:fldCharType="end"/>
        </w:r>
      </w:hyperlink>
    </w:p>
    <w:p w14:paraId="704D99A3" w14:textId="77777777" w:rsidR="006F4AA5" w:rsidRPr="006F4AA5" w:rsidRDefault="00E36F38">
      <w:pPr>
        <w:pStyle w:val="Inhopg2"/>
        <w:rPr>
          <w:rFonts w:ascii="Arial" w:eastAsiaTheme="minorEastAsia" w:hAnsi="Arial" w:cs="Arial"/>
          <w:noProof/>
          <w:sz w:val="22"/>
          <w:szCs w:val="22"/>
        </w:rPr>
      </w:pPr>
      <w:hyperlink w:anchor="_Toc456953015" w:history="1">
        <w:r w:rsidR="006F4AA5" w:rsidRPr="006F4AA5">
          <w:rPr>
            <w:rStyle w:val="Hyperlink"/>
            <w:rFonts w:ascii="Arial" w:hAnsi="Arial" w:cs="Arial"/>
            <w:noProof/>
            <w:sz w:val="22"/>
            <w:szCs w:val="22"/>
          </w:rPr>
          <w:t>2.2</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Aard van de opleiding</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_Toc456953015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3</w:t>
        </w:r>
        <w:r w:rsidR="00756E40" w:rsidRPr="006F4AA5">
          <w:rPr>
            <w:rFonts w:ascii="Arial" w:hAnsi="Arial" w:cs="Arial"/>
            <w:noProof/>
            <w:webHidden/>
            <w:sz w:val="22"/>
            <w:szCs w:val="22"/>
          </w:rPr>
          <w:fldChar w:fldCharType="end"/>
        </w:r>
      </w:hyperlink>
    </w:p>
    <w:p w14:paraId="6C0BF8C0" w14:textId="77777777" w:rsidR="006F4AA5" w:rsidRPr="006F4AA5" w:rsidRDefault="00E36F38">
      <w:pPr>
        <w:pStyle w:val="Inhopg2"/>
        <w:rPr>
          <w:rFonts w:ascii="Arial" w:eastAsiaTheme="minorEastAsia" w:hAnsi="Arial" w:cs="Arial"/>
          <w:noProof/>
          <w:sz w:val="22"/>
          <w:szCs w:val="22"/>
        </w:rPr>
      </w:pPr>
      <w:hyperlink w:anchor="_Toc456953016" w:history="1">
        <w:r w:rsidR="006F4AA5" w:rsidRPr="006F4AA5">
          <w:rPr>
            <w:rStyle w:val="Hyperlink"/>
            <w:rFonts w:ascii="Arial" w:hAnsi="Arial" w:cs="Arial"/>
            <w:noProof/>
            <w:sz w:val="22"/>
            <w:szCs w:val="22"/>
          </w:rPr>
          <w:t>2.3</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Competenties</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_Toc456953016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3</w:t>
        </w:r>
        <w:r w:rsidR="00756E40" w:rsidRPr="006F4AA5">
          <w:rPr>
            <w:rFonts w:ascii="Arial" w:hAnsi="Arial" w:cs="Arial"/>
            <w:noProof/>
            <w:webHidden/>
            <w:sz w:val="22"/>
            <w:szCs w:val="22"/>
          </w:rPr>
          <w:fldChar w:fldCharType="end"/>
        </w:r>
      </w:hyperlink>
    </w:p>
    <w:p w14:paraId="2252C561" w14:textId="77777777" w:rsidR="006F4AA5" w:rsidRPr="006F4AA5" w:rsidRDefault="00E36F38">
      <w:pPr>
        <w:pStyle w:val="Inhopg2"/>
        <w:rPr>
          <w:rFonts w:ascii="Arial" w:eastAsiaTheme="minorEastAsia" w:hAnsi="Arial" w:cs="Arial"/>
          <w:noProof/>
          <w:sz w:val="22"/>
          <w:szCs w:val="22"/>
        </w:rPr>
      </w:pPr>
      <w:hyperlink w:anchor="_Toc456953019" w:history="1">
        <w:r w:rsidR="006F4AA5" w:rsidRPr="006F4AA5">
          <w:rPr>
            <w:rStyle w:val="Hyperlink"/>
            <w:rFonts w:ascii="Arial" w:hAnsi="Arial" w:cs="Arial"/>
            <w:noProof/>
            <w:sz w:val="22"/>
            <w:szCs w:val="22"/>
          </w:rPr>
          <w:t>2.4</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Werkwijze en lesdagen</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_Toc456953019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5</w:t>
        </w:r>
        <w:r w:rsidR="00756E40" w:rsidRPr="006F4AA5">
          <w:rPr>
            <w:rFonts w:ascii="Arial" w:hAnsi="Arial" w:cs="Arial"/>
            <w:noProof/>
            <w:webHidden/>
            <w:sz w:val="22"/>
            <w:szCs w:val="22"/>
          </w:rPr>
          <w:fldChar w:fldCharType="end"/>
        </w:r>
      </w:hyperlink>
    </w:p>
    <w:p w14:paraId="5C6AD5CE" w14:textId="77777777" w:rsidR="006F4AA5" w:rsidRPr="006F4AA5" w:rsidRDefault="00E36F38">
      <w:pPr>
        <w:pStyle w:val="Inhopg3"/>
        <w:rPr>
          <w:rFonts w:ascii="Arial" w:eastAsiaTheme="minorEastAsia" w:hAnsi="Arial" w:cs="Arial"/>
          <w:noProof/>
          <w:sz w:val="22"/>
          <w:szCs w:val="22"/>
        </w:rPr>
      </w:pPr>
      <w:hyperlink w:anchor="_Toc456953020" w:history="1">
        <w:r w:rsidR="006F4AA5" w:rsidRPr="006F4AA5">
          <w:rPr>
            <w:rStyle w:val="Hyperlink"/>
            <w:rFonts w:ascii="Arial" w:hAnsi="Arial" w:cs="Arial"/>
            <w:noProof/>
            <w:snapToGrid w:val="0"/>
            <w:w w:val="0"/>
            <w:sz w:val="22"/>
            <w:szCs w:val="22"/>
          </w:rPr>
          <w:t>2.4.1</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Lesdagen</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_Toc456953020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5</w:t>
        </w:r>
        <w:r w:rsidR="00756E40" w:rsidRPr="006F4AA5">
          <w:rPr>
            <w:rFonts w:ascii="Arial" w:hAnsi="Arial" w:cs="Arial"/>
            <w:noProof/>
            <w:webHidden/>
            <w:sz w:val="22"/>
            <w:szCs w:val="22"/>
          </w:rPr>
          <w:fldChar w:fldCharType="end"/>
        </w:r>
      </w:hyperlink>
    </w:p>
    <w:p w14:paraId="09992930" w14:textId="77777777" w:rsidR="006F4AA5" w:rsidRPr="006F4AA5" w:rsidRDefault="00E36F38">
      <w:pPr>
        <w:pStyle w:val="Inhopg3"/>
        <w:rPr>
          <w:rFonts w:ascii="Arial" w:eastAsiaTheme="minorEastAsia" w:hAnsi="Arial" w:cs="Arial"/>
          <w:noProof/>
          <w:sz w:val="22"/>
          <w:szCs w:val="22"/>
        </w:rPr>
      </w:pPr>
      <w:hyperlink w:anchor="_Toc456953021" w:history="1">
        <w:r w:rsidR="006F4AA5" w:rsidRPr="006F4AA5">
          <w:rPr>
            <w:rStyle w:val="Hyperlink"/>
            <w:rFonts w:ascii="Arial" w:hAnsi="Arial" w:cs="Arial"/>
            <w:noProof/>
            <w:snapToGrid w:val="0"/>
            <w:w w:val="0"/>
            <w:sz w:val="22"/>
            <w:szCs w:val="22"/>
          </w:rPr>
          <w:t>2.4.2</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Beschrijving van de inhouden van de lesdagen</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_Toc456953021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6</w:t>
        </w:r>
        <w:r w:rsidR="00756E40" w:rsidRPr="006F4AA5">
          <w:rPr>
            <w:rFonts w:ascii="Arial" w:hAnsi="Arial" w:cs="Arial"/>
            <w:noProof/>
            <w:webHidden/>
            <w:sz w:val="22"/>
            <w:szCs w:val="22"/>
          </w:rPr>
          <w:fldChar w:fldCharType="end"/>
        </w:r>
      </w:hyperlink>
    </w:p>
    <w:p w14:paraId="53CDD8C0" w14:textId="77777777" w:rsidR="006F4AA5" w:rsidRPr="006F4AA5" w:rsidRDefault="00E36F38">
      <w:pPr>
        <w:pStyle w:val="Inhopg3"/>
        <w:rPr>
          <w:rFonts w:ascii="Arial" w:eastAsiaTheme="minorEastAsia" w:hAnsi="Arial" w:cs="Arial"/>
          <w:noProof/>
          <w:sz w:val="22"/>
          <w:szCs w:val="22"/>
        </w:rPr>
      </w:pPr>
      <w:hyperlink w:anchor="_Toc456953022" w:history="1">
        <w:r w:rsidR="006F4AA5" w:rsidRPr="006F4AA5">
          <w:rPr>
            <w:rStyle w:val="Hyperlink"/>
            <w:rFonts w:ascii="Arial" w:hAnsi="Arial" w:cs="Arial"/>
            <w:noProof/>
            <w:snapToGrid w:val="0"/>
            <w:w w:val="0"/>
            <w:sz w:val="22"/>
            <w:szCs w:val="22"/>
          </w:rPr>
          <w:t>2.4.3</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Persoonlijke ontwikkeldoelen en Portfolio</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_Toc456953022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6</w:t>
        </w:r>
        <w:r w:rsidR="00756E40" w:rsidRPr="006F4AA5">
          <w:rPr>
            <w:rFonts w:ascii="Arial" w:hAnsi="Arial" w:cs="Arial"/>
            <w:noProof/>
            <w:webHidden/>
            <w:sz w:val="22"/>
            <w:szCs w:val="22"/>
          </w:rPr>
          <w:fldChar w:fldCharType="end"/>
        </w:r>
      </w:hyperlink>
    </w:p>
    <w:p w14:paraId="1B010E13" w14:textId="77777777" w:rsidR="006F4AA5" w:rsidRPr="006F4AA5" w:rsidRDefault="00E36F38">
      <w:pPr>
        <w:pStyle w:val="Inhopg3"/>
        <w:rPr>
          <w:rFonts w:ascii="Arial" w:eastAsiaTheme="minorEastAsia" w:hAnsi="Arial" w:cs="Arial"/>
          <w:noProof/>
          <w:sz w:val="22"/>
          <w:szCs w:val="22"/>
        </w:rPr>
      </w:pPr>
      <w:hyperlink w:anchor="_Toc456953023" w:history="1">
        <w:r w:rsidR="006F4AA5" w:rsidRPr="006F4AA5">
          <w:rPr>
            <w:rStyle w:val="Hyperlink"/>
            <w:rFonts w:ascii="Arial" w:hAnsi="Arial" w:cs="Arial"/>
            <w:noProof/>
            <w:snapToGrid w:val="0"/>
            <w:w w:val="0"/>
            <w:sz w:val="22"/>
            <w:szCs w:val="22"/>
          </w:rPr>
          <w:t>2.4.4</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Toets beleid Breederode Instituut (BI):</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_Toc456953023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6</w:t>
        </w:r>
        <w:r w:rsidR="00756E40" w:rsidRPr="006F4AA5">
          <w:rPr>
            <w:rFonts w:ascii="Arial" w:hAnsi="Arial" w:cs="Arial"/>
            <w:noProof/>
            <w:webHidden/>
            <w:sz w:val="22"/>
            <w:szCs w:val="22"/>
          </w:rPr>
          <w:fldChar w:fldCharType="end"/>
        </w:r>
      </w:hyperlink>
    </w:p>
    <w:p w14:paraId="1285BDF4" w14:textId="77777777" w:rsidR="006F4AA5" w:rsidRPr="006F4AA5" w:rsidRDefault="00E36F38">
      <w:pPr>
        <w:pStyle w:val="Inhopg1"/>
        <w:tabs>
          <w:tab w:val="left" w:pos="403"/>
          <w:tab w:val="right" w:leader="dot" w:pos="7927"/>
        </w:tabs>
        <w:rPr>
          <w:rFonts w:ascii="Arial" w:eastAsiaTheme="minorEastAsia" w:hAnsi="Arial" w:cs="Arial"/>
          <w:noProof/>
          <w:sz w:val="22"/>
          <w:szCs w:val="22"/>
        </w:rPr>
      </w:pPr>
      <w:hyperlink w:anchor="_Toc456953024" w:history="1">
        <w:r w:rsidR="006F4AA5" w:rsidRPr="006F4AA5">
          <w:rPr>
            <w:rStyle w:val="Hyperlink"/>
            <w:rFonts w:ascii="Arial" w:hAnsi="Arial" w:cs="Arial"/>
            <w:noProof/>
            <w:sz w:val="22"/>
            <w:szCs w:val="22"/>
          </w:rPr>
          <w:t>3</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Programma en studiebelasting</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_Toc456953024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7</w:t>
        </w:r>
        <w:r w:rsidR="00756E40" w:rsidRPr="006F4AA5">
          <w:rPr>
            <w:rFonts w:ascii="Arial" w:hAnsi="Arial" w:cs="Arial"/>
            <w:noProof/>
            <w:webHidden/>
            <w:sz w:val="22"/>
            <w:szCs w:val="22"/>
          </w:rPr>
          <w:fldChar w:fldCharType="end"/>
        </w:r>
      </w:hyperlink>
    </w:p>
    <w:p w14:paraId="2FD50552" w14:textId="77777777" w:rsidR="006F4AA5" w:rsidRPr="006F4AA5" w:rsidRDefault="00E36F38">
      <w:pPr>
        <w:pStyle w:val="Inhopg2"/>
        <w:rPr>
          <w:rFonts w:ascii="Arial" w:eastAsiaTheme="minorEastAsia" w:hAnsi="Arial" w:cs="Arial"/>
          <w:noProof/>
          <w:sz w:val="22"/>
          <w:szCs w:val="22"/>
        </w:rPr>
      </w:pPr>
      <w:hyperlink w:anchor="_Toc456953025" w:history="1">
        <w:r w:rsidR="006F4AA5" w:rsidRPr="006F4AA5">
          <w:rPr>
            <w:rStyle w:val="Hyperlink"/>
            <w:rFonts w:ascii="Arial" w:hAnsi="Arial" w:cs="Arial"/>
            <w:noProof/>
            <w:sz w:val="22"/>
            <w:szCs w:val="22"/>
          </w:rPr>
          <w:t>3.1</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Studiebelasting</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_Toc456953025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7</w:t>
        </w:r>
        <w:r w:rsidR="00756E40" w:rsidRPr="006F4AA5">
          <w:rPr>
            <w:rFonts w:ascii="Arial" w:hAnsi="Arial" w:cs="Arial"/>
            <w:noProof/>
            <w:webHidden/>
            <w:sz w:val="22"/>
            <w:szCs w:val="22"/>
          </w:rPr>
          <w:fldChar w:fldCharType="end"/>
        </w:r>
      </w:hyperlink>
    </w:p>
    <w:p w14:paraId="1A39DFCD" w14:textId="77777777" w:rsidR="006F4AA5" w:rsidRPr="006F4AA5" w:rsidRDefault="00E36F38">
      <w:pPr>
        <w:pStyle w:val="Inhopg1"/>
        <w:tabs>
          <w:tab w:val="left" w:pos="403"/>
          <w:tab w:val="right" w:leader="dot" w:pos="7927"/>
        </w:tabs>
        <w:rPr>
          <w:rFonts w:ascii="Arial" w:eastAsiaTheme="minorEastAsia" w:hAnsi="Arial" w:cs="Arial"/>
          <w:noProof/>
          <w:sz w:val="22"/>
          <w:szCs w:val="22"/>
        </w:rPr>
      </w:pPr>
      <w:hyperlink w:anchor="_Toc456953026" w:history="1">
        <w:r w:rsidR="006F4AA5" w:rsidRPr="006F4AA5">
          <w:rPr>
            <w:rStyle w:val="Hyperlink"/>
            <w:rFonts w:ascii="Arial" w:hAnsi="Arial" w:cs="Arial"/>
            <w:noProof/>
            <w:sz w:val="22"/>
            <w:szCs w:val="22"/>
          </w:rPr>
          <w:t>4</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Kwaliteitszorg</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_Toc456953026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8</w:t>
        </w:r>
        <w:r w:rsidR="00756E40" w:rsidRPr="006F4AA5">
          <w:rPr>
            <w:rFonts w:ascii="Arial" w:hAnsi="Arial" w:cs="Arial"/>
            <w:noProof/>
            <w:webHidden/>
            <w:sz w:val="22"/>
            <w:szCs w:val="22"/>
          </w:rPr>
          <w:fldChar w:fldCharType="end"/>
        </w:r>
      </w:hyperlink>
    </w:p>
    <w:p w14:paraId="394B7A1D" w14:textId="77777777" w:rsidR="006F4AA5" w:rsidRPr="006F4AA5" w:rsidRDefault="00E36F38">
      <w:pPr>
        <w:pStyle w:val="Inhopg2"/>
        <w:rPr>
          <w:rFonts w:ascii="Arial" w:eastAsiaTheme="minorEastAsia" w:hAnsi="Arial" w:cs="Arial"/>
          <w:noProof/>
          <w:sz w:val="22"/>
          <w:szCs w:val="22"/>
        </w:rPr>
      </w:pPr>
      <w:hyperlink w:anchor="_Toc456953027" w:history="1">
        <w:r w:rsidR="006F4AA5" w:rsidRPr="006F4AA5">
          <w:rPr>
            <w:rStyle w:val="Hyperlink"/>
            <w:rFonts w:ascii="Arial" w:hAnsi="Arial" w:cs="Arial"/>
            <w:noProof/>
            <w:sz w:val="22"/>
            <w:szCs w:val="22"/>
          </w:rPr>
          <w:t>4.1</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Klachtenregeling</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_Toc456953027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8</w:t>
        </w:r>
        <w:r w:rsidR="00756E40" w:rsidRPr="006F4AA5">
          <w:rPr>
            <w:rFonts w:ascii="Arial" w:hAnsi="Arial" w:cs="Arial"/>
            <w:noProof/>
            <w:webHidden/>
            <w:sz w:val="22"/>
            <w:szCs w:val="22"/>
          </w:rPr>
          <w:fldChar w:fldCharType="end"/>
        </w:r>
      </w:hyperlink>
    </w:p>
    <w:p w14:paraId="1F987EAF" w14:textId="77777777" w:rsidR="006F4AA5" w:rsidRPr="006F4AA5" w:rsidRDefault="00E36F38">
      <w:pPr>
        <w:pStyle w:val="Inhopg1"/>
        <w:tabs>
          <w:tab w:val="left" w:pos="403"/>
          <w:tab w:val="right" w:leader="dot" w:pos="7927"/>
        </w:tabs>
        <w:rPr>
          <w:rFonts w:ascii="Arial" w:eastAsiaTheme="minorEastAsia" w:hAnsi="Arial" w:cs="Arial"/>
          <w:noProof/>
          <w:sz w:val="22"/>
          <w:szCs w:val="22"/>
        </w:rPr>
      </w:pPr>
      <w:hyperlink w:anchor="_Toc456953028" w:history="1">
        <w:r w:rsidR="006F4AA5" w:rsidRPr="006F4AA5">
          <w:rPr>
            <w:rStyle w:val="Hyperlink"/>
            <w:rFonts w:ascii="Arial" w:hAnsi="Arial" w:cs="Arial"/>
            <w:noProof/>
            <w:sz w:val="22"/>
            <w:szCs w:val="22"/>
          </w:rPr>
          <w:t>5</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Certificaat</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_Toc456953028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9</w:t>
        </w:r>
        <w:r w:rsidR="00756E40" w:rsidRPr="006F4AA5">
          <w:rPr>
            <w:rFonts w:ascii="Arial" w:hAnsi="Arial" w:cs="Arial"/>
            <w:noProof/>
            <w:webHidden/>
            <w:sz w:val="22"/>
            <w:szCs w:val="22"/>
          </w:rPr>
          <w:fldChar w:fldCharType="end"/>
        </w:r>
      </w:hyperlink>
    </w:p>
    <w:p w14:paraId="3840B260" w14:textId="77777777" w:rsidR="006F4AA5" w:rsidRPr="006F4AA5" w:rsidRDefault="00E36F38">
      <w:pPr>
        <w:pStyle w:val="Inhopg1"/>
        <w:tabs>
          <w:tab w:val="left" w:pos="403"/>
          <w:tab w:val="right" w:leader="dot" w:pos="7927"/>
        </w:tabs>
        <w:rPr>
          <w:rFonts w:ascii="Arial" w:eastAsiaTheme="minorEastAsia" w:hAnsi="Arial" w:cs="Arial"/>
          <w:noProof/>
          <w:sz w:val="22"/>
          <w:szCs w:val="22"/>
        </w:rPr>
      </w:pPr>
      <w:hyperlink w:anchor="_Toc456953029" w:history="1">
        <w:r w:rsidR="006F4AA5" w:rsidRPr="006F4AA5">
          <w:rPr>
            <w:rStyle w:val="Hyperlink"/>
            <w:rFonts w:ascii="Arial" w:hAnsi="Arial" w:cs="Arial"/>
            <w:noProof/>
            <w:sz w:val="22"/>
            <w:szCs w:val="22"/>
          </w:rPr>
          <w:t>6</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Organisatie</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_Toc456953029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10</w:t>
        </w:r>
        <w:r w:rsidR="00756E40" w:rsidRPr="006F4AA5">
          <w:rPr>
            <w:rFonts w:ascii="Arial" w:hAnsi="Arial" w:cs="Arial"/>
            <w:noProof/>
            <w:webHidden/>
            <w:sz w:val="22"/>
            <w:szCs w:val="22"/>
          </w:rPr>
          <w:fldChar w:fldCharType="end"/>
        </w:r>
      </w:hyperlink>
    </w:p>
    <w:p w14:paraId="2507EC8F" w14:textId="77777777" w:rsidR="006F4AA5" w:rsidRPr="006F4AA5" w:rsidRDefault="00E36F38">
      <w:pPr>
        <w:pStyle w:val="Inhopg2"/>
        <w:rPr>
          <w:rFonts w:ascii="Arial" w:eastAsiaTheme="minorEastAsia" w:hAnsi="Arial" w:cs="Arial"/>
          <w:noProof/>
          <w:sz w:val="22"/>
          <w:szCs w:val="22"/>
        </w:rPr>
      </w:pPr>
      <w:hyperlink w:anchor="_Toc456953030" w:history="1">
        <w:r w:rsidR="006F4AA5" w:rsidRPr="006F4AA5">
          <w:rPr>
            <w:rStyle w:val="Hyperlink"/>
            <w:rFonts w:ascii="Arial" w:hAnsi="Arial" w:cs="Arial"/>
            <w:noProof/>
            <w:sz w:val="22"/>
            <w:szCs w:val="22"/>
          </w:rPr>
          <w:t>6.1</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Structuur</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_Toc456953030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10</w:t>
        </w:r>
        <w:r w:rsidR="00756E40" w:rsidRPr="006F4AA5">
          <w:rPr>
            <w:rFonts w:ascii="Arial" w:hAnsi="Arial" w:cs="Arial"/>
            <w:noProof/>
            <w:webHidden/>
            <w:sz w:val="22"/>
            <w:szCs w:val="22"/>
          </w:rPr>
          <w:fldChar w:fldCharType="end"/>
        </w:r>
      </w:hyperlink>
    </w:p>
    <w:p w14:paraId="3C0B0211" w14:textId="77777777" w:rsidR="006F4AA5" w:rsidRPr="006F4AA5" w:rsidRDefault="00E36F38">
      <w:pPr>
        <w:pStyle w:val="Inhopg2"/>
        <w:rPr>
          <w:rFonts w:ascii="Arial" w:eastAsiaTheme="minorEastAsia" w:hAnsi="Arial" w:cs="Arial"/>
          <w:noProof/>
          <w:sz w:val="22"/>
          <w:szCs w:val="22"/>
        </w:rPr>
      </w:pPr>
      <w:hyperlink w:anchor="_Toc456953031" w:history="1">
        <w:r w:rsidR="006F4AA5" w:rsidRPr="006F4AA5">
          <w:rPr>
            <w:rStyle w:val="Hyperlink"/>
            <w:rFonts w:ascii="Arial" w:hAnsi="Arial" w:cs="Arial"/>
            <w:noProof/>
            <w:sz w:val="22"/>
            <w:szCs w:val="22"/>
          </w:rPr>
          <w:t>6.2</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Het secretariaat</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_Toc456953031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10</w:t>
        </w:r>
        <w:r w:rsidR="00756E40" w:rsidRPr="006F4AA5">
          <w:rPr>
            <w:rFonts w:ascii="Arial" w:hAnsi="Arial" w:cs="Arial"/>
            <w:noProof/>
            <w:webHidden/>
            <w:sz w:val="22"/>
            <w:szCs w:val="22"/>
          </w:rPr>
          <w:fldChar w:fldCharType="end"/>
        </w:r>
      </w:hyperlink>
    </w:p>
    <w:p w14:paraId="0D5B1108" w14:textId="77777777" w:rsidR="006F4AA5" w:rsidRPr="006F4AA5" w:rsidRDefault="00E36F38">
      <w:pPr>
        <w:pStyle w:val="Inhopg2"/>
        <w:rPr>
          <w:rFonts w:ascii="Arial" w:eastAsiaTheme="minorEastAsia" w:hAnsi="Arial" w:cs="Arial"/>
          <w:noProof/>
          <w:sz w:val="22"/>
          <w:szCs w:val="22"/>
        </w:rPr>
      </w:pPr>
      <w:hyperlink w:anchor="_Toc456953032" w:history="1">
        <w:r w:rsidR="006F4AA5" w:rsidRPr="006F4AA5">
          <w:rPr>
            <w:rStyle w:val="Hyperlink"/>
            <w:rFonts w:ascii="Arial" w:hAnsi="Arial" w:cs="Arial"/>
            <w:noProof/>
            <w:sz w:val="22"/>
            <w:szCs w:val="22"/>
          </w:rPr>
          <w:t>6.3</w:t>
        </w:r>
        <w:r w:rsidR="006F4AA5" w:rsidRPr="006F4AA5">
          <w:rPr>
            <w:rFonts w:ascii="Arial" w:eastAsiaTheme="minorEastAsia" w:hAnsi="Arial" w:cs="Arial"/>
            <w:noProof/>
            <w:sz w:val="22"/>
            <w:szCs w:val="22"/>
          </w:rPr>
          <w:tab/>
        </w:r>
        <w:r w:rsidR="006F4AA5" w:rsidRPr="006F4AA5">
          <w:rPr>
            <w:rStyle w:val="Hyperlink"/>
            <w:rFonts w:ascii="Arial" w:hAnsi="Arial" w:cs="Arial"/>
            <w:noProof/>
            <w:sz w:val="22"/>
            <w:szCs w:val="22"/>
          </w:rPr>
          <w:t>Postadres:</w:t>
        </w:r>
        <w:r w:rsidR="006F4AA5" w:rsidRPr="006F4AA5">
          <w:rPr>
            <w:rFonts w:ascii="Arial" w:hAnsi="Arial" w:cs="Arial"/>
            <w:noProof/>
            <w:webHidden/>
            <w:sz w:val="22"/>
            <w:szCs w:val="22"/>
          </w:rPr>
          <w:tab/>
        </w:r>
        <w:r w:rsidR="00756E40" w:rsidRPr="006F4AA5">
          <w:rPr>
            <w:rFonts w:ascii="Arial" w:hAnsi="Arial" w:cs="Arial"/>
            <w:noProof/>
            <w:webHidden/>
            <w:sz w:val="22"/>
            <w:szCs w:val="22"/>
          </w:rPr>
          <w:fldChar w:fldCharType="begin"/>
        </w:r>
        <w:r w:rsidR="006F4AA5" w:rsidRPr="006F4AA5">
          <w:rPr>
            <w:rFonts w:ascii="Arial" w:hAnsi="Arial" w:cs="Arial"/>
            <w:noProof/>
            <w:webHidden/>
            <w:sz w:val="22"/>
            <w:szCs w:val="22"/>
          </w:rPr>
          <w:instrText xml:space="preserve"> PAGEREF _Toc456953032 \h </w:instrText>
        </w:r>
        <w:r w:rsidR="00756E40" w:rsidRPr="006F4AA5">
          <w:rPr>
            <w:rFonts w:ascii="Arial" w:hAnsi="Arial" w:cs="Arial"/>
            <w:noProof/>
            <w:webHidden/>
            <w:sz w:val="22"/>
            <w:szCs w:val="22"/>
          </w:rPr>
        </w:r>
        <w:r w:rsidR="00756E40" w:rsidRPr="006F4AA5">
          <w:rPr>
            <w:rFonts w:ascii="Arial" w:hAnsi="Arial" w:cs="Arial"/>
            <w:noProof/>
            <w:webHidden/>
            <w:sz w:val="22"/>
            <w:szCs w:val="22"/>
          </w:rPr>
          <w:fldChar w:fldCharType="separate"/>
        </w:r>
        <w:r w:rsidR="006F4AA5" w:rsidRPr="006F4AA5">
          <w:rPr>
            <w:rFonts w:ascii="Arial" w:hAnsi="Arial" w:cs="Arial"/>
            <w:noProof/>
            <w:webHidden/>
            <w:sz w:val="22"/>
            <w:szCs w:val="22"/>
          </w:rPr>
          <w:t>10</w:t>
        </w:r>
        <w:r w:rsidR="00756E40" w:rsidRPr="006F4AA5">
          <w:rPr>
            <w:rFonts w:ascii="Arial" w:hAnsi="Arial" w:cs="Arial"/>
            <w:noProof/>
            <w:webHidden/>
            <w:sz w:val="22"/>
            <w:szCs w:val="22"/>
          </w:rPr>
          <w:fldChar w:fldCharType="end"/>
        </w:r>
      </w:hyperlink>
    </w:p>
    <w:p w14:paraId="79A924FD" w14:textId="77777777" w:rsidR="006E20AE" w:rsidRDefault="00756E40" w:rsidP="006E20AE">
      <w:pPr>
        <w:pStyle w:val="inhoud1"/>
        <w:tabs>
          <w:tab w:val="clear" w:pos="425"/>
          <w:tab w:val="clear" w:pos="992"/>
          <w:tab w:val="left" w:pos="426"/>
          <w:tab w:val="left" w:pos="993"/>
        </w:tabs>
        <w:spacing w:line="288" w:lineRule="auto"/>
        <w:ind w:left="0" w:firstLine="0"/>
        <w:rPr>
          <w:noProof/>
        </w:rPr>
      </w:pPr>
      <w:r w:rsidRPr="006F4AA5">
        <w:rPr>
          <w:rFonts w:ascii="Arial" w:hAnsi="Arial" w:cs="Arial"/>
          <w:noProof/>
          <w:sz w:val="22"/>
          <w:szCs w:val="22"/>
          <w:lang w:val="nl-NL"/>
        </w:rPr>
        <w:fldChar w:fldCharType="end"/>
      </w:r>
    </w:p>
    <w:p w14:paraId="68FCE9E1" w14:textId="77777777" w:rsidR="006E20AE" w:rsidRDefault="006E20AE" w:rsidP="006E20AE">
      <w:pPr>
        <w:pStyle w:val="inhoud1"/>
        <w:tabs>
          <w:tab w:val="clear" w:pos="425"/>
          <w:tab w:val="clear" w:pos="992"/>
          <w:tab w:val="left" w:pos="426"/>
          <w:tab w:val="left" w:pos="993"/>
        </w:tabs>
        <w:spacing w:line="288" w:lineRule="auto"/>
        <w:ind w:left="0" w:firstLine="0"/>
        <w:rPr>
          <w:noProof/>
        </w:rPr>
      </w:pPr>
    </w:p>
    <w:p w14:paraId="49A55333" w14:textId="77777777" w:rsidR="00317593" w:rsidRDefault="00317593" w:rsidP="00317593">
      <w:pPr>
        <w:pStyle w:val="inhoud1"/>
        <w:tabs>
          <w:tab w:val="clear" w:pos="425"/>
          <w:tab w:val="clear" w:pos="992"/>
          <w:tab w:val="left" w:pos="426"/>
          <w:tab w:val="left" w:pos="993"/>
        </w:tabs>
        <w:spacing w:line="288" w:lineRule="auto"/>
        <w:ind w:left="0" w:firstLine="0"/>
        <w:rPr>
          <w:rFonts w:ascii="Arial" w:hAnsi="Arial" w:cs="Arial"/>
          <w:noProof/>
        </w:rPr>
      </w:pPr>
    </w:p>
    <w:p w14:paraId="6675AC08" w14:textId="77777777" w:rsidR="00317593" w:rsidRDefault="00317593" w:rsidP="00317593">
      <w:pPr>
        <w:pStyle w:val="Index4"/>
        <w:rPr>
          <w:lang w:val="nl"/>
        </w:rPr>
      </w:pPr>
    </w:p>
    <w:p w14:paraId="4B55AD4F" w14:textId="77777777" w:rsidR="00317593" w:rsidRPr="00317593" w:rsidRDefault="00317593" w:rsidP="00317593">
      <w:pPr>
        <w:rPr>
          <w:lang w:val="nl"/>
        </w:rPr>
      </w:pPr>
    </w:p>
    <w:p w14:paraId="30E699F3" w14:textId="77777777" w:rsidR="00317593" w:rsidRPr="0028476E" w:rsidRDefault="00317593" w:rsidP="00317593">
      <w:pPr>
        <w:rPr>
          <w:lang w:val="nl"/>
        </w:rPr>
        <w:sectPr w:rsidR="00317593" w:rsidRPr="0028476E" w:rsidSect="000756C5">
          <w:footerReference w:type="default" r:id="rId14"/>
          <w:pgSz w:w="11907" w:h="16840" w:code="9"/>
          <w:pgMar w:top="1701" w:right="1985" w:bottom="1701" w:left="1985" w:header="510" w:footer="340" w:gutter="0"/>
          <w:paperSrc w:first="15" w:other="15"/>
          <w:cols w:space="708"/>
        </w:sectPr>
      </w:pPr>
    </w:p>
    <w:p w14:paraId="19ACC87C" w14:textId="77777777" w:rsidR="00C67FB6" w:rsidRPr="005B27CC" w:rsidRDefault="00C67FB6" w:rsidP="00C67FB6">
      <w:pPr>
        <w:pStyle w:val="Kop1"/>
        <w:rPr>
          <w:rFonts w:ascii="Arial" w:hAnsi="Arial"/>
          <w:sz w:val="24"/>
          <w:szCs w:val="24"/>
        </w:rPr>
      </w:pPr>
      <w:bookmarkStart w:id="1" w:name="_Toc456953012"/>
      <w:r w:rsidRPr="005B27CC">
        <w:rPr>
          <w:rFonts w:ascii="Arial" w:hAnsi="Arial"/>
          <w:sz w:val="24"/>
          <w:szCs w:val="24"/>
        </w:rPr>
        <w:lastRenderedPageBreak/>
        <w:t>Voorwoord</w:t>
      </w:r>
      <w:bookmarkEnd w:id="1"/>
    </w:p>
    <w:p w14:paraId="14940249" w14:textId="77777777" w:rsidR="00C67FB6" w:rsidRDefault="004D4D78"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Voor  je l</w:t>
      </w:r>
      <w:r w:rsidR="005B27CC">
        <w:rPr>
          <w:rFonts w:ascii="Arial" w:hAnsi="Arial" w:cs="Arial"/>
          <w:sz w:val="22"/>
          <w:szCs w:val="22"/>
        </w:rPr>
        <w:t>igt de studiegids voor de sc</w:t>
      </w:r>
      <w:r w:rsidR="00A44C87">
        <w:rPr>
          <w:rFonts w:ascii="Arial" w:hAnsi="Arial" w:cs="Arial"/>
          <w:sz w:val="22"/>
          <w:szCs w:val="22"/>
        </w:rPr>
        <w:t>holing:</w:t>
      </w:r>
      <w:r>
        <w:rPr>
          <w:rFonts w:ascii="Arial" w:hAnsi="Arial" w:cs="Arial"/>
          <w:sz w:val="22"/>
          <w:szCs w:val="22"/>
        </w:rPr>
        <w:t xml:space="preserve"> verpleegkundig indiceren en coördineren voor verpleegkundigen.</w:t>
      </w:r>
    </w:p>
    <w:p w14:paraId="0D2857B4" w14:textId="77777777" w:rsidR="005B27CC" w:rsidRPr="005B27CC" w:rsidRDefault="005B27CC"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FB95C2C" w14:textId="77777777" w:rsidR="00A02A39" w:rsidRPr="005B27CC"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B27CC">
        <w:rPr>
          <w:rFonts w:ascii="Arial" w:hAnsi="Arial" w:cs="Arial"/>
          <w:sz w:val="22"/>
          <w:szCs w:val="22"/>
        </w:rPr>
        <w:t>Van de student wordt in deze tijd nogal wat gevraagd om met succes een o</w:t>
      </w:r>
      <w:r w:rsidR="00001161" w:rsidRPr="005B27CC">
        <w:rPr>
          <w:rFonts w:ascii="Arial" w:hAnsi="Arial" w:cs="Arial"/>
          <w:sz w:val="22"/>
          <w:szCs w:val="22"/>
        </w:rPr>
        <w:t xml:space="preserve">pleiding te kunnen afronden. </w:t>
      </w:r>
      <w:r w:rsidR="009B5DDC" w:rsidRPr="005B27CC">
        <w:rPr>
          <w:rFonts w:ascii="Arial" w:hAnsi="Arial" w:cs="Arial"/>
          <w:sz w:val="22"/>
          <w:szCs w:val="22"/>
        </w:rPr>
        <w:t xml:space="preserve">Breederode Instituut </w:t>
      </w:r>
      <w:r w:rsidRPr="005B27CC">
        <w:rPr>
          <w:rFonts w:ascii="Arial" w:hAnsi="Arial" w:cs="Arial"/>
          <w:sz w:val="22"/>
          <w:szCs w:val="22"/>
        </w:rPr>
        <w:t xml:space="preserve">zal zich optimaal inzetten om </w:t>
      </w:r>
    </w:p>
    <w:p w14:paraId="6511DE45" w14:textId="77777777" w:rsidR="00C67FB6" w:rsidRPr="005B27CC"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B27CC">
        <w:rPr>
          <w:rFonts w:ascii="Arial" w:hAnsi="Arial" w:cs="Arial"/>
          <w:sz w:val="22"/>
          <w:szCs w:val="22"/>
        </w:rPr>
        <w:t xml:space="preserve">kwalitatief onderwijs en studeerbare programma’s te realiseren, in de verwachting dat deze </w:t>
      </w:r>
      <w:r w:rsidR="005B27CC">
        <w:rPr>
          <w:rFonts w:ascii="Arial" w:hAnsi="Arial" w:cs="Arial"/>
          <w:sz w:val="22"/>
          <w:szCs w:val="22"/>
        </w:rPr>
        <w:t xml:space="preserve">je voldoende inzichten en handvatten geeft om je rol als </w:t>
      </w:r>
      <w:r w:rsidR="004D4D78">
        <w:rPr>
          <w:rFonts w:ascii="Arial" w:hAnsi="Arial" w:cs="Arial"/>
          <w:sz w:val="22"/>
          <w:szCs w:val="22"/>
        </w:rPr>
        <w:t>verpleegkundig</w:t>
      </w:r>
      <w:r w:rsidR="005B27CC">
        <w:rPr>
          <w:rFonts w:ascii="Arial" w:hAnsi="Arial" w:cs="Arial"/>
          <w:sz w:val="22"/>
          <w:szCs w:val="22"/>
        </w:rPr>
        <w:t xml:space="preserve">  in</w:t>
      </w:r>
      <w:r w:rsidR="004D4D78">
        <w:rPr>
          <w:rFonts w:ascii="Arial" w:hAnsi="Arial" w:cs="Arial"/>
          <w:sz w:val="22"/>
          <w:szCs w:val="22"/>
        </w:rPr>
        <w:t xml:space="preserve">dicatie steller </w:t>
      </w:r>
      <w:r w:rsidR="005B27CC">
        <w:rPr>
          <w:rFonts w:ascii="Arial" w:hAnsi="Arial" w:cs="Arial"/>
          <w:sz w:val="22"/>
          <w:szCs w:val="22"/>
        </w:rPr>
        <w:t>goed te kunnen vervullen.</w:t>
      </w:r>
    </w:p>
    <w:p w14:paraId="7988F88C" w14:textId="77777777" w:rsidR="00C67FB6" w:rsidRPr="005B27CC"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6B3F9E3" w14:textId="77777777" w:rsidR="00C67FB6" w:rsidRPr="005B27CC" w:rsidRDefault="00001161"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B27CC">
        <w:rPr>
          <w:rFonts w:ascii="Arial" w:hAnsi="Arial" w:cs="Arial"/>
          <w:sz w:val="22"/>
          <w:szCs w:val="22"/>
        </w:rPr>
        <w:t xml:space="preserve">Namens </w:t>
      </w:r>
      <w:r w:rsidR="009B5DDC" w:rsidRPr="005B27CC">
        <w:rPr>
          <w:rFonts w:ascii="Arial" w:hAnsi="Arial" w:cs="Arial"/>
          <w:sz w:val="22"/>
          <w:szCs w:val="22"/>
        </w:rPr>
        <w:t xml:space="preserve">Breederode Instituut </w:t>
      </w:r>
      <w:r w:rsidR="005B27CC">
        <w:rPr>
          <w:rFonts w:ascii="Arial" w:hAnsi="Arial" w:cs="Arial"/>
          <w:sz w:val="22"/>
          <w:szCs w:val="22"/>
        </w:rPr>
        <w:t xml:space="preserve">wensen wij je </w:t>
      </w:r>
      <w:r w:rsidR="00C67FB6" w:rsidRPr="005B27CC">
        <w:rPr>
          <w:rFonts w:ascii="Arial" w:hAnsi="Arial" w:cs="Arial"/>
          <w:sz w:val="22"/>
          <w:szCs w:val="22"/>
        </w:rPr>
        <w:t xml:space="preserve">veel </w:t>
      </w:r>
      <w:r w:rsidR="005B27CC">
        <w:rPr>
          <w:rFonts w:ascii="Arial" w:hAnsi="Arial" w:cs="Arial"/>
          <w:sz w:val="22"/>
          <w:szCs w:val="22"/>
        </w:rPr>
        <w:t>succes.</w:t>
      </w:r>
    </w:p>
    <w:p w14:paraId="11864A04" w14:textId="77777777" w:rsidR="00C67FB6" w:rsidRPr="002C78DE"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D2390B" w14:textId="77777777" w:rsidR="00C67FB6" w:rsidRPr="002C78DE"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E340AD" w14:textId="77777777" w:rsidR="00C67FB6" w:rsidRPr="002C78DE"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34F2FB" w14:textId="77777777" w:rsidR="00C67FB6" w:rsidRPr="002C78DE"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5A61A0" w14:textId="77777777" w:rsidR="00C67FB6" w:rsidRPr="004A764E" w:rsidRDefault="00C67FB6" w:rsidP="00C67FB6">
      <w:pPr>
        <w:pStyle w:val="Kop1"/>
        <w:numPr>
          <w:ilvl w:val="0"/>
          <w:numId w:val="0"/>
        </w:numPr>
      </w:pPr>
    </w:p>
    <w:p w14:paraId="175FF3D2" w14:textId="77777777" w:rsidR="00C67FB6" w:rsidRPr="005B27CC" w:rsidRDefault="00C67FB6" w:rsidP="00C67FB6">
      <w:pPr>
        <w:pStyle w:val="Kop1"/>
        <w:rPr>
          <w:rFonts w:ascii="Arial" w:hAnsi="Arial"/>
          <w:sz w:val="24"/>
          <w:szCs w:val="24"/>
        </w:rPr>
      </w:pPr>
      <w:r w:rsidRPr="004A764E">
        <w:br w:type="page"/>
      </w:r>
      <w:bookmarkStart w:id="2" w:name="_Toc509368995"/>
      <w:bookmarkStart w:id="3" w:name="_Toc87370007"/>
      <w:bookmarkStart w:id="4" w:name="_Toc87370357"/>
      <w:bookmarkStart w:id="5" w:name="_Toc123735719"/>
      <w:bookmarkStart w:id="6" w:name="_Toc456953013"/>
      <w:r w:rsidRPr="005B27CC">
        <w:rPr>
          <w:rFonts w:ascii="Arial" w:hAnsi="Arial"/>
          <w:sz w:val="24"/>
          <w:szCs w:val="24"/>
        </w:rPr>
        <w:lastRenderedPageBreak/>
        <w:t>Inleiding</w:t>
      </w:r>
      <w:bookmarkEnd w:id="2"/>
      <w:bookmarkEnd w:id="3"/>
      <w:bookmarkEnd w:id="4"/>
      <w:bookmarkEnd w:id="5"/>
      <w:bookmarkEnd w:id="6"/>
    </w:p>
    <w:p w14:paraId="571977B6" w14:textId="77777777" w:rsidR="00C67FB6" w:rsidRPr="005B27CC" w:rsidRDefault="003E6E87"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B27CC">
        <w:rPr>
          <w:rFonts w:ascii="Arial" w:hAnsi="Arial" w:cs="Arial"/>
          <w:sz w:val="22"/>
          <w:szCs w:val="22"/>
        </w:rPr>
        <w:t>In s</w:t>
      </w:r>
      <w:r w:rsidR="005B27CC">
        <w:rPr>
          <w:rFonts w:ascii="Arial" w:hAnsi="Arial" w:cs="Arial"/>
          <w:sz w:val="22"/>
          <w:szCs w:val="22"/>
        </w:rPr>
        <w:t>eptember 2016</w:t>
      </w:r>
      <w:r w:rsidR="00CB2A34" w:rsidRPr="005B27CC">
        <w:rPr>
          <w:rFonts w:ascii="Arial" w:hAnsi="Arial" w:cs="Arial"/>
          <w:sz w:val="22"/>
          <w:szCs w:val="22"/>
        </w:rPr>
        <w:t xml:space="preserve"> </w:t>
      </w:r>
      <w:r w:rsidR="005B27CC">
        <w:rPr>
          <w:rFonts w:ascii="Arial" w:hAnsi="Arial" w:cs="Arial"/>
          <w:sz w:val="22"/>
          <w:szCs w:val="22"/>
        </w:rPr>
        <w:t xml:space="preserve">start </w:t>
      </w:r>
      <w:r w:rsidR="00CB2A34" w:rsidRPr="005B27CC">
        <w:rPr>
          <w:rFonts w:ascii="Arial" w:hAnsi="Arial" w:cs="Arial"/>
          <w:sz w:val="22"/>
          <w:szCs w:val="22"/>
        </w:rPr>
        <w:t xml:space="preserve">bij de </w:t>
      </w:r>
      <w:r w:rsidR="009B5DDC" w:rsidRPr="005B27CC">
        <w:rPr>
          <w:rFonts w:ascii="Arial" w:hAnsi="Arial" w:cs="Arial"/>
          <w:sz w:val="22"/>
          <w:szCs w:val="22"/>
        </w:rPr>
        <w:t>Breederode Instituut</w:t>
      </w:r>
      <w:r w:rsidR="00C67FB6" w:rsidRPr="005B27CC">
        <w:rPr>
          <w:rFonts w:ascii="Arial" w:hAnsi="Arial" w:cs="Arial"/>
          <w:sz w:val="22"/>
          <w:szCs w:val="22"/>
        </w:rPr>
        <w:t xml:space="preserve"> </w:t>
      </w:r>
      <w:r w:rsidR="005B27CC">
        <w:rPr>
          <w:rFonts w:ascii="Arial" w:hAnsi="Arial" w:cs="Arial"/>
          <w:sz w:val="22"/>
          <w:szCs w:val="22"/>
        </w:rPr>
        <w:t xml:space="preserve">de scholing </w:t>
      </w:r>
      <w:r w:rsidR="00AE69DE">
        <w:rPr>
          <w:rFonts w:ascii="Arial" w:hAnsi="Arial" w:cs="Arial"/>
          <w:sz w:val="22"/>
          <w:szCs w:val="22"/>
        </w:rPr>
        <w:t>verpleegkundig</w:t>
      </w:r>
      <w:r w:rsidR="005B27CC">
        <w:rPr>
          <w:rFonts w:ascii="Arial" w:hAnsi="Arial" w:cs="Arial"/>
          <w:sz w:val="22"/>
          <w:szCs w:val="22"/>
        </w:rPr>
        <w:t xml:space="preserve"> indiceren</w:t>
      </w:r>
      <w:r w:rsidR="004D4D78">
        <w:rPr>
          <w:rFonts w:ascii="Arial" w:hAnsi="Arial" w:cs="Arial"/>
          <w:sz w:val="22"/>
          <w:szCs w:val="22"/>
        </w:rPr>
        <w:t xml:space="preserve"> en coördineren voor verpleegkundigen</w:t>
      </w:r>
      <w:r w:rsidR="005B27CC">
        <w:rPr>
          <w:rFonts w:ascii="Arial" w:hAnsi="Arial" w:cs="Arial"/>
          <w:sz w:val="22"/>
          <w:szCs w:val="22"/>
        </w:rPr>
        <w:t>.</w:t>
      </w:r>
      <w:r w:rsidR="00C67FB6" w:rsidRPr="005B27CC">
        <w:rPr>
          <w:rFonts w:ascii="Arial" w:hAnsi="Arial" w:cs="Arial"/>
          <w:sz w:val="22"/>
          <w:szCs w:val="22"/>
        </w:rPr>
        <w:t xml:space="preserve"> </w:t>
      </w:r>
      <w:r w:rsidR="00EE7FED" w:rsidRPr="005B27CC">
        <w:rPr>
          <w:rFonts w:ascii="Arial" w:hAnsi="Arial" w:cs="Arial"/>
          <w:sz w:val="22"/>
          <w:szCs w:val="22"/>
        </w:rPr>
        <w:br/>
      </w:r>
    </w:p>
    <w:p w14:paraId="07125258" w14:textId="77777777" w:rsidR="006D0AF0"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B27CC">
        <w:rPr>
          <w:rFonts w:ascii="Arial" w:hAnsi="Arial" w:cs="Arial"/>
          <w:sz w:val="22"/>
          <w:szCs w:val="22"/>
        </w:rPr>
        <w:t xml:space="preserve">Bij de ontwikkeling en de uitvoering van de </w:t>
      </w:r>
      <w:r w:rsidR="005B27CC">
        <w:rPr>
          <w:rFonts w:ascii="Arial" w:hAnsi="Arial" w:cs="Arial"/>
          <w:sz w:val="22"/>
          <w:szCs w:val="22"/>
        </w:rPr>
        <w:t xml:space="preserve">scholing </w:t>
      </w:r>
      <w:r w:rsidR="009273BD">
        <w:rPr>
          <w:rFonts w:ascii="Arial" w:hAnsi="Arial" w:cs="Arial"/>
          <w:sz w:val="22"/>
          <w:szCs w:val="22"/>
        </w:rPr>
        <w:t xml:space="preserve">is </w:t>
      </w:r>
      <w:r w:rsidR="005B27CC">
        <w:rPr>
          <w:rFonts w:ascii="Arial" w:hAnsi="Arial" w:cs="Arial"/>
          <w:sz w:val="22"/>
          <w:szCs w:val="22"/>
        </w:rPr>
        <w:t xml:space="preserve">het Normen kader van de </w:t>
      </w:r>
      <w:r w:rsidR="00AE69DE">
        <w:rPr>
          <w:rFonts w:ascii="Arial" w:hAnsi="Arial" w:cs="Arial"/>
          <w:sz w:val="22"/>
          <w:szCs w:val="22"/>
        </w:rPr>
        <w:t>verpleegkundigen</w:t>
      </w:r>
      <w:r w:rsidR="005B27CC">
        <w:rPr>
          <w:rFonts w:ascii="Arial" w:hAnsi="Arial" w:cs="Arial"/>
          <w:sz w:val="22"/>
          <w:szCs w:val="22"/>
        </w:rPr>
        <w:t xml:space="preserve"> van de V&amp;VN  het uitgangspunt geweest voor het ontwikkelen van de criteria waaraan deze scholing op is gestoeld.</w:t>
      </w:r>
    </w:p>
    <w:p w14:paraId="64EDA98C" w14:textId="77777777" w:rsidR="005B27CC" w:rsidRPr="005B27CC" w:rsidRDefault="005B27CC"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C8E46D0" w14:textId="77777777" w:rsidR="00C67FB6" w:rsidRPr="005B27CC"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B27CC">
        <w:rPr>
          <w:rFonts w:ascii="Arial" w:hAnsi="Arial" w:cs="Arial"/>
          <w:sz w:val="22"/>
          <w:szCs w:val="22"/>
        </w:rPr>
        <w:t xml:space="preserve">In de </w:t>
      </w:r>
      <w:r w:rsidR="005B27CC">
        <w:rPr>
          <w:rFonts w:ascii="Arial" w:hAnsi="Arial" w:cs="Arial"/>
          <w:sz w:val="22"/>
          <w:szCs w:val="22"/>
        </w:rPr>
        <w:t xml:space="preserve">scholing </w:t>
      </w:r>
      <w:r w:rsidRPr="005B27CC">
        <w:rPr>
          <w:rFonts w:ascii="Arial" w:hAnsi="Arial" w:cs="Arial"/>
          <w:sz w:val="22"/>
          <w:szCs w:val="22"/>
        </w:rPr>
        <w:t xml:space="preserve">worden de principes van het competentiegerichte leren toegepast. Dit leidt tot een opleiding, waarin het verwerven van kennis, vaardigheden en </w:t>
      </w:r>
      <w:r w:rsidR="007F1104" w:rsidRPr="005B27CC">
        <w:rPr>
          <w:rFonts w:ascii="Arial" w:hAnsi="Arial" w:cs="Arial"/>
          <w:sz w:val="22"/>
          <w:szCs w:val="22"/>
        </w:rPr>
        <w:t xml:space="preserve">inzicht </w:t>
      </w:r>
      <w:r w:rsidR="006D0AF0" w:rsidRPr="005B27CC">
        <w:rPr>
          <w:rFonts w:ascii="Arial" w:hAnsi="Arial" w:cs="Arial"/>
          <w:sz w:val="22"/>
          <w:szCs w:val="22"/>
        </w:rPr>
        <w:t>bij de</w:t>
      </w:r>
      <w:r w:rsidR="00AE69DE">
        <w:rPr>
          <w:rFonts w:ascii="Arial" w:hAnsi="Arial" w:cs="Arial"/>
          <w:sz w:val="22"/>
          <w:szCs w:val="22"/>
        </w:rPr>
        <w:t xml:space="preserve"> </w:t>
      </w:r>
      <w:r w:rsidR="005B27CC">
        <w:rPr>
          <w:rFonts w:ascii="Arial" w:hAnsi="Arial" w:cs="Arial"/>
          <w:sz w:val="22"/>
          <w:szCs w:val="22"/>
        </w:rPr>
        <w:t xml:space="preserve">verpleegkundige </w:t>
      </w:r>
      <w:r w:rsidR="00AE69DE">
        <w:rPr>
          <w:rFonts w:ascii="Arial" w:hAnsi="Arial" w:cs="Arial"/>
          <w:sz w:val="22"/>
          <w:szCs w:val="22"/>
        </w:rPr>
        <w:t>indicatie</w:t>
      </w:r>
      <w:r w:rsidR="005B27CC">
        <w:rPr>
          <w:rFonts w:ascii="Arial" w:hAnsi="Arial" w:cs="Arial"/>
          <w:sz w:val="22"/>
          <w:szCs w:val="22"/>
        </w:rPr>
        <w:t xml:space="preserve"> steller </w:t>
      </w:r>
      <w:r w:rsidR="00AE69DE">
        <w:rPr>
          <w:rFonts w:ascii="Arial" w:hAnsi="Arial" w:cs="Arial"/>
          <w:sz w:val="22"/>
          <w:szCs w:val="22"/>
        </w:rPr>
        <w:t>centraal staat</w:t>
      </w:r>
      <w:r w:rsidRPr="005B27CC">
        <w:rPr>
          <w:rFonts w:ascii="Arial" w:hAnsi="Arial" w:cs="Arial"/>
          <w:sz w:val="22"/>
          <w:szCs w:val="22"/>
        </w:rPr>
        <w:t>.</w:t>
      </w:r>
    </w:p>
    <w:p w14:paraId="493F6311" w14:textId="77777777" w:rsidR="00C67FB6" w:rsidRPr="005B27CC"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FC86449" w14:textId="77777777" w:rsidR="00C67FB6" w:rsidRPr="005B27CC" w:rsidRDefault="00C67FB6" w:rsidP="00C67FB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B27CC">
        <w:rPr>
          <w:rFonts w:ascii="Arial" w:hAnsi="Arial" w:cs="Arial"/>
          <w:sz w:val="22"/>
          <w:szCs w:val="22"/>
        </w:rPr>
        <w:t>De informatie in deze studiegids is niet vrijblijvend. Er mag van uitgegaan worden dat het onderwijs voldoet aan de omschrijving ervan.</w:t>
      </w:r>
    </w:p>
    <w:p w14:paraId="65BC0794" w14:textId="77777777" w:rsidR="001D4351" w:rsidRPr="005B27CC" w:rsidRDefault="009B5DDC" w:rsidP="00C67FB6">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B27CC">
        <w:rPr>
          <w:rFonts w:ascii="Arial" w:hAnsi="Arial" w:cs="Arial"/>
          <w:sz w:val="22"/>
          <w:szCs w:val="22"/>
        </w:rPr>
        <w:t>Breederode Instituut</w:t>
      </w:r>
      <w:r w:rsidR="00DE386A" w:rsidRPr="005B27CC">
        <w:rPr>
          <w:rFonts w:ascii="Arial" w:hAnsi="Arial" w:cs="Arial"/>
          <w:sz w:val="22"/>
          <w:szCs w:val="22"/>
        </w:rPr>
        <w:t xml:space="preserve"> en de cursist </w:t>
      </w:r>
      <w:r w:rsidR="00AE69DE">
        <w:rPr>
          <w:rFonts w:ascii="Arial" w:hAnsi="Arial" w:cs="Arial"/>
          <w:sz w:val="22"/>
          <w:szCs w:val="22"/>
        </w:rPr>
        <w:t xml:space="preserve">hebben </w:t>
      </w:r>
      <w:r w:rsidR="00C67FB6" w:rsidRPr="005B27CC">
        <w:rPr>
          <w:rFonts w:ascii="Arial" w:hAnsi="Arial" w:cs="Arial"/>
          <w:sz w:val="22"/>
          <w:szCs w:val="22"/>
        </w:rPr>
        <w:t xml:space="preserve"> een overeenkomst </w:t>
      </w:r>
    </w:p>
    <w:p w14:paraId="797BA868" w14:textId="77777777" w:rsidR="00AE69DE" w:rsidRPr="002C78DE" w:rsidRDefault="00DE386A" w:rsidP="00AE69DE">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27CC">
        <w:rPr>
          <w:rFonts w:ascii="Arial" w:hAnsi="Arial" w:cs="Arial"/>
          <w:sz w:val="22"/>
          <w:szCs w:val="22"/>
        </w:rPr>
        <w:t xml:space="preserve">gesloten, waarbij </w:t>
      </w:r>
      <w:r w:rsidR="009B5DDC" w:rsidRPr="005B27CC">
        <w:rPr>
          <w:rFonts w:ascii="Arial" w:hAnsi="Arial" w:cs="Arial"/>
          <w:sz w:val="22"/>
          <w:szCs w:val="22"/>
        </w:rPr>
        <w:t>Breederode Instituut</w:t>
      </w:r>
      <w:r w:rsidRPr="005B27CC">
        <w:rPr>
          <w:rFonts w:ascii="Arial" w:hAnsi="Arial" w:cs="Arial"/>
          <w:sz w:val="22"/>
          <w:szCs w:val="22"/>
        </w:rPr>
        <w:t xml:space="preserve"> </w:t>
      </w:r>
      <w:r w:rsidR="00AE69DE">
        <w:rPr>
          <w:rFonts w:ascii="Arial" w:hAnsi="Arial" w:cs="Arial"/>
          <w:sz w:val="22"/>
          <w:szCs w:val="22"/>
        </w:rPr>
        <w:t xml:space="preserve">zich te houden tot  de criteria en uitgangspunten </w:t>
      </w:r>
      <w:bookmarkStart w:id="7" w:name="_Toc87370008"/>
      <w:bookmarkStart w:id="8" w:name="_Toc87370358"/>
      <w:bookmarkStart w:id="9" w:name="_Toc509368996"/>
      <w:bookmarkStart w:id="10" w:name="_Toc87370009"/>
      <w:bookmarkStart w:id="11" w:name="_Toc87370359"/>
      <w:bookmarkStart w:id="12" w:name="_Toc123735720"/>
      <w:bookmarkEnd w:id="7"/>
      <w:bookmarkEnd w:id="8"/>
      <w:r w:rsidR="00AE69DE">
        <w:rPr>
          <w:rFonts w:ascii="Arial" w:hAnsi="Arial" w:cs="Arial"/>
          <w:sz w:val="22"/>
          <w:szCs w:val="22"/>
        </w:rPr>
        <w:t>beschreven in deze studie gids.</w:t>
      </w:r>
    </w:p>
    <w:p w14:paraId="17F89059" w14:textId="77777777" w:rsidR="00C67FB6" w:rsidRPr="00AE69DE" w:rsidRDefault="00C67FB6" w:rsidP="00AE69DE">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C78DE">
        <w:br w:type="page"/>
      </w:r>
      <w:r w:rsidRPr="00AE69DE">
        <w:rPr>
          <w:rFonts w:ascii="Arial" w:hAnsi="Arial" w:cs="Arial"/>
          <w:sz w:val="22"/>
          <w:szCs w:val="22"/>
        </w:rPr>
        <w:lastRenderedPageBreak/>
        <w:t>Structuur van het onderwijs</w:t>
      </w:r>
      <w:bookmarkEnd w:id="9"/>
      <w:bookmarkEnd w:id="10"/>
      <w:bookmarkEnd w:id="11"/>
      <w:bookmarkEnd w:id="12"/>
    </w:p>
    <w:p w14:paraId="35C675D5" w14:textId="77777777" w:rsidR="00BA705C" w:rsidRPr="00AE69DE" w:rsidRDefault="00C67FB6" w:rsidP="00BA705C">
      <w:pPr>
        <w:pStyle w:val="Kop2"/>
        <w:rPr>
          <w:rFonts w:ascii="Arial" w:hAnsi="Arial"/>
          <w:szCs w:val="22"/>
        </w:rPr>
      </w:pPr>
      <w:bookmarkStart w:id="13" w:name="_Toc87370010"/>
      <w:bookmarkStart w:id="14" w:name="_Toc87370360"/>
      <w:bookmarkStart w:id="15" w:name="_Toc123735721"/>
      <w:bookmarkStart w:id="16" w:name="_Toc456953014"/>
      <w:r w:rsidRPr="00AE69DE">
        <w:rPr>
          <w:rFonts w:ascii="Arial" w:hAnsi="Arial"/>
          <w:szCs w:val="22"/>
        </w:rPr>
        <w:t>Functieprofiel</w:t>
      </w:r>
      <w:bookmarkEnd w:id="13"/>
      <w:bookmarkEnd w:id="14"/>
      <w:bookmarkEnd w:id="15"/>
      <w:bookmarkEnd w:id="16"/>
    </w:p>
    <w:p w14:paraId="19A33B81" w14:textId="77777777" w:rsidR="00AE69DE" w:rsidRPr="00A44C87" w:rsidRDefault="00AE69DE" w:rsidP="00AE69DE">
      <w:pPr>
        <w:pStyle w:val="Geenafstand"/>
        <w:rPr>
          <w:rFonts w:ascii="Arial" w:hAnsi="Arial" w:cs="Arial"/>
          <w:bCs/>
        </w:rPr>
      </w:pPr>
      <w:r w:rsidRPr="00A44C87">
        <w:rPr>
          <w:rFonts w:ascii="Arial" w:hAnsi="Arial" w:cs="Arial"/>
          <w:bCs/>
        </w:rPr>
        <w:t xml:space="preserve">Als wijkverpleegkundige heb je een belangrijke taak om de indicaties voor de zorgverzekeraarswet op te stellen. </w:t>
      </w:r>
    </w:p>
    <w:p w14:paraId="262E9683" w14:textId="77777777" w:rsidR="00AE69DE" w:rsidRPr="00A44C87" w:rsidRDefault="00AE69DE" w:rsidP="00AE69DE">
      <w:pPr>
        <w:pStyle w:val="Geenafstand"/>
        <w:rPr>
          <w:rFonts w:ascii="Arial" w:hAnsi="Arial" w:cs="Arial"/>
          <w:bCs/>
        </w:rPr>
      </w:pPr>
      <w:r w:rsidRPr="00A44C87">
        <w:rPr>
          <w:rFonts w:ascii="Arial" w:hAnsi="Arial" w:cs="Arial"/>
          <w:bCs/>
        </w:rPr>
        <w:t>Vanuit de zorgvraag van de cliënt, stel je in de indicatie de zorgbehoefte vast, houdt hierbij rekening met de zelfregie van de cliënt en de participatie van de mantelzorger.</w:t>
      </w:r>
    </w:p>
    <w:p w14:paraId="6450E07A" w14:textId="77777777" w:rsidR="00AE69DE" w:rsidRPr="00A44C87" w:rsidRDefault="00AE69DE" w:rsidP="00AE69DE">
      <w:pPr>
        <w:pStyle w:val="Geenafstand"/>
        <w:rPr>
          <w:rFonts w:ascii="Arial" w:hAnsi="Arial" w:cs="Arial"/>
          <w:bCs/>
        </w:rPr>
      </w:pPr>
      <w:r w:rsidRPr="00A44C87">
        <w:rPr>
          <w:rFonts w:ascii="Arial" w:hAnsi="Arial" w:cs="Arial"/>
          <w:bCs/>
        </w:rPr>
        <w:t xml:space="preserve">Je bent verantwoordelijk om deze indicatie om te zetten in een zorgarrangement.  Hierbij is het jouw verantwoordelijkheid, om vanuit jouw expertise als wijkverpleegkundige de zorg op te starten. Hierbij weet je de indicatie te vertalen naar de juiste zorg, ingezet door de betreffende deskundigen. </w:t>
      </w:r>
    </w:p>
    <w:p w14:paraId="0DC08DB4" w14:textId="77777777" w:rsidR="00AE69DE" w:rsidRPr="00A44C87" w:rsidRDefault="00AE69DE" w:rsidP="00AE69DE">
      <w:pPr>
        <w:pStyle w:val="Geenafstand"/>
        <w:rPr>
          <w:rFonts w:ascii="Arial" w:hAnsi="Arial" w:cs="Arial"/>
          <w:bCs/>
        </w:rPr>
      </w:pPr>
      <w:bookmarkStart w:id="17" w:name="_Toc509368998"/>
      <w:bookmarkStart w:id="18" w:name="_Toc87370011"/>
      <w:bookmarkStart w:id="19" w:name="_Toc87370361"/>
      <w:bookmarkStart w:id="20" w:name="_Toc123735722"/>
    </w:p>
    <w:p w14:paraId="2F08DCA7" w14:textId="77777777" w:rsidR="00AE69DE" w:rsidRPr="00A44C87" w:rsidRDefault="00AE69DE" w:rsidP="00AE69DE">
      <w:pPr>
        <w:pStyle w:val="Geenafstand"/>
        <w:rPr>
          <w:rFonts w:ascii="Arial" w:hAnsi="Arial" w:cs="Arial"/>
          <w:bCs/>
        </w:rPr>
      </w:pPr>
    </w:p>
    <w:p w14:paraId="0205B73B" w14:textId="77777777" w:rsidR="00BA705C" w:rsidRPr="00A44C87" w:rsidRDefault="00C67FB6" w:rsidP="00AE69DE">
      <w:pPr>
        <w:pStyle w:val="Geenafstand"/>
        <w:rPr>
          <w:rFonts w:ascii="Arial" w:hAnsi="Arial" w:cs="Arial"/>
          <w:i/>
        </w:rPr>
      </w:pPr>
      <w:r w:rsidRPr="00A44C87">
        <w:rPr>
          <w:rFonts w:ascii="Arial" w:hAnsi="Arial" w:cs="Arial"/>
          <w:i/>
        </w:rPr>
        <w:t>Doelstelling opleiding</w:t>
      </w:r>
      <w:bookmarkEnd w:id="17"/>
      <w:bookmarkEnd w:id="18"/>
      <w:bookmarkEnd w:id="19"/>
      <w:bookmarkEnd w:id="20"/>
      <w:r w:rsidR="00AE69DE" w:rsidRPr="00A44C87">
        <w:rPr>
          <w:rFonts w:ascii="Arial" w:hAnsi="Arial" w:cs="Arial"/>
          <w:i/>
        </w:rPr>
        <w:t>:</w:t>
      </w:r>
    </w:p>
    <w:p w14:paraId="30530DA1" w14:textId="77777777" w:rsidR="00AE69DE" w:rsidRPr="00A44C87" w:rsidRDefault="00AE69DE" w:rsidP="00AE69DE">
      <w:pPr>
        <w:pStyle w:val="Geenafstand"/>
        <w:rPr>
          <w:rFonts w:ascii="Arial" w:hAnsi="Arial" w:cs="Arial"/>
        </w:rPr>
      </w:pPr>
    </w:p>
    <w:p w14:paraId="7D3E9FFF" w14:textId="77777777" w:rsidR="00AE69DE" w:rsidRPr="00A44C87" w:rsidRDefault="00AE69DE" w:rsidP="00AE69DE">
      <w:pPr>
        <w:pStyle w:val="Geenafstand"/>
        <w:rPr>
          <w:rFonts w:ascii="Arial" w:hAnsi="Arial" w:cs="Arial"/>
        </w:rPr>
      </w:pPr>
      <w:r w:rsidRPr="00A44C87">
        <w:rPr>
          <w:rFonts w:ascii="Arial" w:hAnsi="Arial" w:cs="Arial"/>
          <w:bCs/>
        </w:rPr>
        <w:t>Na het volgen van deze scholing ben je uitstekend inzetbaar als  wijkverpleegkundige in het indiceren en coördineren van de zorgtoewijzing.</w:t>
      </w:r>
    </w:p>
    <w:p w14:paraId="668CE78E" w14:textId="77777777" w:rsidR="00A44C87" w:rsidRDefault="00AE69DE" w:rsidP="00A44C87">
      <w:pPr>
        <w:ind w:left="1"/>
        <w:rPr>
          <w:rFonts w:ascii="Arial" w:hAnsi="Arial" w:cs="Arial"/>
          <w:bCs/>
          <w:sz w:val="22"/>
          <w:szCs w:val="22"/>
        </w:rPr>
      </w:pPr>
      <w:r w:rsidRPr="00A44C87">
        <w:rPr>
          <w:rFonts w:ascii="Arial" w:hAnsi="Arial" w:cs="Arial"/>
          <w:bCs/>
          <w:sz w:val="22"/>
          <w:szCs w:val="22"/>
        </w:rPr>
        <w:t>Deze geaccrediteerde opleiding bied u de kans om de juiste competenties en beroepsattitude te ontwikkelen, die nodig zijn voor een optimale beroepsuitoefening.</w:t>
      </w:r>
      <w:bookmarkStart w:id="21" w:name="_Toc509368999"/>
      <w:bookmarkStart w:id="22" w:name="_Toc87370012"/>
      <w:bookmarkStart w:id="23" w:name="_Toc87370362"/>
      <w:bookmarkStart w:id="24" w:name="_Toc123735723"/>
    </w:p>
    <w:p w14:paraId="469C1E68" w14:textId="77777777" w:rsidR="00A44C87" w:rsidRPr="00AE69DE" w:rsidRDefault="00A44C87" w:rsidP="00A44C87">
      <w:pPr>
        <w:ind w:left="1"/>
        <w:rPr>
          <w:rFonts w:ascii="Arial" w:hAnsi="Arial"/>
          <w:szCs w:val="22"/>
        </w:rPr>
      </w:pPr>
      <w:r w:rsidRPr="00AE69DE">
        <w:rPr>
          <w:rFonts w:ascii="Arial" w:hAnsi="Arial"/>
          <w:szCs w:val="22"/>
        </w:rPr>
        <w:t xml:space="preserve"> </w:t>
      </w:r>
    </w:p>
    <w:p w14:paraId="6E47643B" w14:textId="77777777" w:rsidR="00BA705C" w:rsidRPr="00AE69DE" w:rsidRDefault="00C67FB6" w:rsidP="00BA705C">
      <w:pPr>
        <w:pStyle w:val="Kop2"/>
        <w:rPr>
          <w:rFonts w:ascii="Arial" w:hAnsi="Arial"/>
          <w:szCs w:val="22"/>
        </w:rPr>
      </w:pPr>
      <w:bookmarkStart w:id="25" w:name="_Toc456953015"/>
      <w:r w:rsidRPr="00AE69DE">
        <w:rPr>
          <w:rFonts w:ascii="Arial" w:hAnsi="Arial"/>
          <w:szCs w:val="22"/>
        </w:rPr>
        <w:t>Aard van de opleiding</w:t>
      </w:r>
      <w:bookmarkEnd w:id="21"/>
      <w:bookmarkEnd w:id="22"/>
      <w:bookmarkEnd w:id="23"/>
      <w:bookmarkEnd w:id="24"/>
      <w:bookmarkEnd w:id="25"/>
    </w:p>
    <w:p w14:paraId="43DD0D37" w14:textId="77777777" w:rsidR="008D77BC" w:rsidRPr="00AE69DE" w:rsidRDefault="008D77BC" w:rsidP="008D77BC">
      <w:pPr>
        <w:rPr>
          <w:rFonts w:ascii="Arial" w:hAnsi="Arial" w:cs="Arial"/>
          <w:sz w:val="22"/>
          <w:szCs w:val="22"/>
        </w:rPr>
      </w:pPr>
    </w:p>
    <w:p w14:paraId="1250D279" w14:textId="77777777" w:rsidR="00C73049" w:rsidRPr="00AE69DE" w:rsidRDefault="009B5DDC" w:rsidP="00C67FB6">
      <w:pPr>
        <w:ind w:left="1"/>
        <w:rPr>
          <w:rFonts w:ascii="Arial" w:hAnsi="Arial" w:cs="Arial"/>
          <w:sz w:val="22"/>
          <w:szCs w:val="22"/>
        </w:rPr>
      </w:pPr>
      <w:r w:rsidRPr="00AE69DE">
        <w:rPr>
          <w:rFonts w:ascii="Arial" w:hAnsi="Arial" w:cs="Arial"/>
          <w:sz w:val="22"/>
          <w:szCs w:val="22"/>
        </w:rPr>
        <w:t>Breederode Instituut</w:t>
      </w:r>
      <w:r w:rsidR="00BA704C" w:rsidRPr="00AE69DE">
        <w:rPr>
          <w:rFonts w:ascii="Arial" w:hAnsi="Arial" w:cs="Arial"/>
          <w:sz w:val="22"/>
          <w:szCs w:val="22"/>
        </w:rPr>
        <w:t xml:space="preserve"> </w:t>
      </w:r>
      <w:r w:rsidR="00C67FB6" w:rsidRPr="00AE69DE">
        <w:rPr>
          <w:rFonts w:ascii="Arial" w:hAnsi="Arial" w:cs="Arial"/>
          <w:sz w:val="22"/>
          <w:szCs w:val="22"/>
        </w:rPr>
        <w:t>heeft een bewuste keuze gemaakt voor competentiegericht onderwijs. Onder competentie wordt verstaan een combinatie van kennis, vaar</w:t>
      </w:r>
      <w:r w:rsidR="00A44C87">
        <w:rPr>
          <w:rFonts w:ascii="Arial" w:hAnsi="Arial" w:cs="Arial"/>
          <w:sz w:val="22"/>
          <w:szCs w:val="22"/>
        </w:rPr>
        <w:t xml:space="preserve">digheden, attitudes, motivatie </w:t>
      </w:r>
      <w:r w:rsidR="00C67FB6" w:rsidRPr="00AE69DE">
        <w:rPr>
          <w:rFonts w:ascii="Arial" w:hAnsi="Arial" w:cs="Arial"/>
          <w:sz w:val="22"/>
          <w:szCs w:val="22"/>
        </w:rPr>
        <w:t xml:space="preserve">en persoonskenmerken die van belang is voor het </w:t>
      </w:r>
    </w:p>
    <w:p w14:paraId="41A7171E" w14:textId="77777777" w:rsidR="009273BD" w:rsidRDefault="00C67FB6" w:rsidP="00C67FB6">
      <w:pPr>
        <w:ind w:left="1"/>
        <w:rPr>
          <w:rFonts w:ascii="Arial" w:hAnsi="Arial" w:cs="Arial"/>
          <w:sz w:val="22"/>
          <w:szCs w:val="22"/>
        </w:rPr>
      </w:pPr>
      <w:r w:rsidRPr="00AE69DE">
        <w:rPr>
          <w:rFonts w:ascii="Arial" w:hAnsi="Arial" w:cs="Arial"/>
          <w:sz w:val="22"/>
          <w:szCs w:val="22"/>
        </w:rPr>
        <w:t xml:space="preserve">bereiken van resultaat. Tijdens de opleiding ligt naast de theoretische component het accent op het verwerven van vaardigheden, attitudes, motivatie en </w:t>
      </w:r>
    </w:p>
    <w:p w14:paraId="422EA55A" w14:textId="77777777" w:rsidR="00C73049" w:rsidRPr="00AE69DE" w:rsidRDefault="00C67FB6" w:rsidP="00C67FB6">
      <w:pPr>
        <w:ind w:left="1"/>
        <w:rPr>
          <w:rFonts w:ascii="Arial" w:hAnsi="Arial" w:cs="Arial"/>
          <w:sz w:val="22"/>
          <w:szCs w:val="22"/>
        </w:rPr>
      </w:pPr>
      <w:r w:rsidRPr="00AE69DE">
        <w:rPr>
          <w:rFonts w:ascii="Arial" w:hAnsi="Arial" w:cs="Arial"/>
          <w:sz w:val="22"/>
          <w:szCs w:val="22"/>
        </w:rPr>
        <w:t>persoonskenmerken die van belang zijn voor het bereiken</w:t>
      </w:r>
      <w:r w:rsidR="00C04260">
        <w:rPr>
          <w:rFonts w:ascii="Arial" w:hAnsi="Arial" w:cs="Arial"/>
          <w:sz w:val="22"/>
          <w:szCs w:val="22"/>
        </w:rPr>
        <w:t xml:space="preserve"> van resultaat. Hierdoor leer je</w:t>
      </w:r>
      <w:r w:rsidRPr="00AE69DE">
        <w:rPr>
          <w:rFonts w:ascii="Arial" w:hAnsi="Arial" w:cs="Arial"/>
          <w:sz w:val="22"/>
          <w:szCs w:val="22"/>
        </w:rPr>
        <w:t xml:space="preserve"> </w:t>
      </w:r>
    </w:p>
    <w:p w14:paraId="128A442A" w14:textId="77777777" w:rsidR="00C67FB6" w:rsidRPr="00AE69DE" w:rsidRDefault="00C67FB6" w:rsidP="00C67FB6">
      <w:pPr>
        <w:ind w:left="1"/>
        <w:rPr>
          <w:rFonts w:ascii="Arial" w:hAnsi="Arial" w:cs="Arial"/>
          <w:sz w:val="22"/>
          <w:szCs w:val="22"/>
        </w:rPr>
      </w:pPr>
      <w:r w:rsidRPr="00AE69DE">
        <w:rPr>
          <w:rFonts w:ascii="Arial" w:hAnsi="Arial" w:cs="Arial"/>
          <w:sz w:val="22"/>
          <w:szCs w:val="22"/>
        </w:rPr>
        <w:t xml:space="preserve">nieuwe competenties hanteren en bestaande competenties </w:t>
      </w:r>
      <w:r w:rsidR="00C04260">
        <w:rPr>
          <w:rFonts w:ascii="Arial" w:hAnsi="Arial" w:cs="Arial"/>
          <w:sz w:val="22"/>
          <w:szCs w:val="22"/>
        </w:rPr>
        <w:t xml:space="preserve">te </w:t>
      </w:r>
      <w:r w:rsidRPr="00AE69DE">
        <w:rPr>
          <w:rFonts w:ascii="Arial" w:hAnsi="Arial" w:cs="Arial"/>
          <w:sz w:val="22"/>
          <w:szCs w:val="22"/>
        </w:rPr>
        <w:t xml:space="preserve">actualiseren. De transfer naar de praktijk, het toepassen van de competenties, wordt door middel van praktijkopdrachten gerealiseerd. </w:t>
      </w:r>
    </w:p>
    <w:p w14:paraId="5D65CA42" w14:textId="77777777" w:rsidR="00C67FB6" w:rsidRPr="00AE69DE" w:rsidRDefault="00C67FB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E69DE">
        <w:rPr>
          <w:rFonts w:ascii="Arial" w:hAnsi="Arial" w:cs="Arial"/>
          <w:sz w:val="22"/>
          <w:szCs w:val="22"/>
        </w:rPr>
        <w:t xml:space="preserve">De </w:t>
      </w:r>
      <w:r w:rsidR="00AE69DE">
        <w:rPr>
          <w:rFonts w:ascii="Arial" w:hAnsi="Arial" w:cs="Arial"/>
          <w:sz w:val="22"/>
          <w:szCs w:val="22"/>
        </w:rPr>
        <w:t xml:space="preserve">scholing </w:t>
      </w:r>
      <w:r w:rsidR="00C04260">
        <w:rPr>
          <w:rFonts w:ascii="Arial" w:hAnsi="Arial" w:cs="Arial"/>
          <w:sz w:val="22"/>
          <w:szCs w:val="22"/>
        </w:rPr>
        <w:t xml:space="preserve">brengt je </w:t>
      </w:r>
      <w:r w:rsidRPr="00AE69DE">
        <w:rPr>
          <w:rFonts w:ascii="Arial" w:hAnsi="Arial" w:cs="Arial"/>
          <w:sz w:val="22"/>
          <w:szCs w:val="22"/>
        </w:rPr>
        <w:t>in</w:t>
      </w:r>
      <w:r w:rsidR="00677C8C">
        <w:rPr>
          <w:rFonts w:ascii="Arial" w:hAnsi="Arial" w:cs="Arial"/>
          <w:sz w:val="22"/>
          <w:szCs w:val="22"/>
        </w:rPr>
        <w:t xml:space="preserve"> een actief leerproces waarbij je</w:t>
      </w:r>
      <w:r w:rsidRPr="00AE69DE">
        <w:rPr>
          <w:rFonts w:ascii="Arial" w:hAnsi="Arial" w:cs="Arial"/>
          <w:sz w:val="22"/>
          <w:szCs w:val="22"/>
        </w:rPr>
        <w:t xml:space="preserve"> zelf verantwoordelijk bent voor het creëren van leermomenten in de praktijk. </w:t>
      </w:r>
    </w:p>
    <w:p w14:paraId="250D3F5D" w14:textId="77777777" w:rsidR="00C73049" w:rsidRPr="00AE69DE" w:rsidRDefault="005827D8"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E69DE">
        <w:rPr>
          <w:rFonts w:ascii="Arial" w:hAnsi="Arial" w:cs="Arial"/>
          <w:sz w:val="22"/>
          <w:szCs w:val="22"/>
        </w:rPr>
        <w:t>Aangeraden wordt om buiten de lesbijeenkomsten oefengroep</w:t>
      </w:r>
      <w:r w:rsidR="00146D57" w:rsidRPr="00AE69DE">
        <w:rPr>
          <w:rFonts w:ascii="Arial" w:hAnsi="Arial" w:cs="Arial"/>
          <w:sz w:val="22"/>
          <w:szCs w:val="22"/>
        </w:rPr>
        <w:t xml:space="preserve"> </w:t>
      </w:r>
      <w:r w:rsidRPr="00AE69DE">
        <w:rPr>
          <w:rFonts w:ascii="Arial" w:hAnsi="Arial" w:cs="Arial"/>
          <w:sz w:val="22"/>
          <w:szCs w:val="22"/>
        </w:rPr>
        <w:t>bijeenkomsten</w:t>
      </w:r>
      <w:r w:rsidR="001D17D6" w:rsidRPr="00AE69DE">
        <w:rPr>
          <w:rFonts w:ascii="Arial" w:hAnsi="Arial" w:cs="Arial"/>
          <w:sz w:val="22"/>
          <w:szCs w:val="22"/>
        </w:rPr>
        <w:t xml:space="preserve"> cq</w:t>
      </w:r>
    </w:p>
    <w:p w14:paraId="08449028" w14:textId="77777777" w:rsidR="005827D8" w:rsidRPr="00AE69DE" w:rsidRDefault="001D17D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E69DE">
        <w:rPr>
          <w:rFonts w:ascii="Arial" w:hAnsi="Arial" w:cs="Arial"/>
          <w:sz w:val="22"/>
          <w:szCs w:val="22"/>
        </w:rPr>
        <w:t>intervisiebijeenkomsten</w:t>
      </w:r>
      <w:r w:rsidR="005827D8" w:rsidRPr="00AE69DE">
        <w:rPr>
          <w:rFonts w:ascii="Arial" w:hAnsi="Arial" w:cs="Arial"/>
          <w:sz w:val="22"/>
          <w:szCs w:val="22"/>
        </w:rPr>
        <w:t xml:space="preserve"> te organiseren, waarbij het geleerde </w:t>
      </w:r>
      <w:r w:rsidRPr="00AE69DE">
        <w:rPr>
          <w:rFonts w:ascii="Arial" w:hAnsi="Arial" w:cs="Arial"/>
          <w:sz w:val="22"/>
          <w:szCs w:val="22"/>
        </w:rPr>
        <w:t xml:space="preserve">besproken, </w:t>
      </w:r>
      <w:r w:rsidR="005827D8" w:rsidRPr="00AE69DE">
        <w:rPr>
          <w:rFonts w:ascii="Arial" w:hAnsi="Arial" w:cs="Arial"/>
          <w:sz w:val="22"/>
          <w:szCs w:val="22"/>
        </w:rPr>
        <w:t>uitgediept en geoefend kan worden</w:t>
      </w:r>
      <w:r w:rsidRPr="00AE69DE">
        <w:rPr>
          <w:rFonts w:ascii="Arial" w:hAnsi="Arial" w:cs="Arial"/>
          <w:sz w:val="22"/>
          <w:szCs w:val="22"/>
        </w:rPr>
        <w:t>.</w:t>
      </w:r>
    </w:p>
    <w:p w14:paraId="495AF8F1" w14:textId="77777777" w:rsidR="001D17D6" w:rsidRPr="00AE69DE" w:rsidRDefault="001D17D6" w:rsidP="00C67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20D080C" w14:textId="77777777" w:rsidR="00C67FB6" w:rsidRPr="00AE69DE" w:rsidRDefault="00C67FB6" w:rsidP="00C67FB6">
      <w:pPr>
        <w:pStyle w:val="Kop2"/>
        <w:rPr>
          <w:rFonts w:ascii="Arial" w:hAnsi="Arial"/>
          <w:szCs w:val="22"/>
        </w:rPr>
      </w:pPr>
      <w:bookmarkStart w:id="26" w:name="_Toc123735724"/>
      <w:bookmarkStart w:id="27" w:name="_Toc456953016"/>
      <w:r w:rsidRPr="00AE69DE">
        <w:rPr>
          <w:rFonts w:ascii="Arial" w:hAnsi="Arial"/>
          <w:szCs w:val="22"/>
        </w:rPr>
        <w:t>Competenties</w:t>
      </w:r>
      <w:bookmarkEnd w:id="26"/>
      <w:bookmarkEnd w:id="27"/>
    </w:p>
    <w:p w14:paraId="08FA8DAD" w14:textId="77777777" w:rsidR="00AE69DE" w:rsidRDefault="00AE69DE" w:rsidP="00AE69DE">
      <w:pPr>
        <w:pStyle w:val="Geenafstand"/>
        <w:rPr>
          <w:rFonts w:ascii="Arial" w:hAnsi="Arial" w:cs="Arial"/>
          <w:bCs/>
          <w:color w:val="333333"/>
        </w:rPr>
      </w:pPr>
      <w:r w:rsidRPr="00AE69DE">
        <w:rPr>
          <w:rFonts w:ascii="Arial" w:hAnsi="Arial" w:cs="Arial"/>
          <w:bCs/>
          <w:color w:val="333333"/>
        </w:rPr>
        <w:t>Het opstellen van indicaties vraagt om competenties op verschillende terreinen. Deze competenties zijn uitgebreid vastgesteld en beschreven in het normen kader van de V&amp;VN en</w:t>
      </w:r>
      <w:r w:rsidR="00106768">
        <w:rPr>
          <w:rFonts w:ascii="Arial" w:hAnsi="Arial" w:cs="Arial"/>
          <w:bCs/>
          <w:color w:val="333333"/>
        </w:rPr>
        <w:t xml:space="preserve"> de Canmedrolls verpleegkundigen</w:t>
      </w:r>
      <w:r w:rsidRPr="00AE69DE">
        <w:rPr>
          <w:rFonts w:ascii="Arial" w:hAnsi="Arial" w:cs="Arial"/>
          <w:bCs/>
          <w:color w:val="333333"/>
        </w:rPr>
        <w:t xml:space="preserve"> zijn het  uitgangspunt in deze scholing. </w:t>
      </w:r>
    </w:p>
    <w:p w14:paraId="0F19ED1C" w14:textId="77777777" w:rsidR="00BA705C" w:rsidRDefault="00BA705C" w:rsidP="00BA705C">
      <w:pPr>
        <w:rPr>
          <w:rFonts w:ascii="Arial" w:hAnsi="Arial" w:cs="Arial"/>
          <w:sz w:val="22"/>
          <w:szCs w:val="22"/>
        </w:rPr>
      </w:pPr>
    </w:p>
    <w:p w14:paraId="70A9F4AE" w14:textId="77777777" w:rsidR="00A44C87" w:rsidRDefault="00A44C87" w:rsidP="00BA705C">
      <w:pPr>
        <w:rPr>
          <w:rFonts w:ascii="Arial" w:hAnsi="Arial" w:cs="Arial"/>
          <w:sz w:val="22"/>
          <w:szCs w:val="22"/>
        </w:rPr>
      </w:pPr>
    </w:p>
    <w:p w14:paraId="431CA92D" w14:textId="77777777" w:rsidR="00A44C87" w:rsidRDefault="00A44C87" w:rsidP="00BA705C">
      <w:pPr>
        <w:rPr>
          <w:rFonts w:ascii="Arial" w:hAnsi="Arial" w:cs="Arial"/>
          <w:sz w:val="22"/>
          <w:szCs w:val="22"/>
        </w:rPr>
      </w:pPr>
    </w:p>
    <w:p w14:paraId="3D9307D4" w14:textId="77777777" w:rsidR="00A44C87" w:rsidRPr="00AE69DE" w:rsidRDefault="00A44C87" w:rsidP="00BA705C">
      <w:pPr>
        <w:rPr>
          <w:rFonts w:ascii="Arial" w:hAnsi="Arial" w:cs="Arial"/>
          <w:sz w:val="22"/>
          <w:szCs w:val="22"/>
        </w:rPr>
      </w:pPr>
    </w:p>
    <w:p w14:paraId="4CA019BF" w14:textId="77777777" w:rsidR="00D65ED2" w:rsidRPr="00A44C87" w:rsidRDefault="00D65ED2" w:rsidP="00106768">
      <w:pPr>
        <w:pStyle w:val="Kop3"/>
        <w:numPr>
          <w:ilvl w:val="0"/>
          <w:numId w:val="0"/>
        </w:numPr>
        <w:ind w:left="720" w:hanging="720"/>
        <w:rPr>
          <w:rFonts w:ascii="Arial" w:hAnsi="Arial"/>
          <w:b w:val="0"/>
          <w:i/>
          <w:szCs w:val="22"/>
          <w:u w:val="single"/>
        </w:rPr>
      </w:pPr>
      <w:bookmarkStart w:id="28" w:name="_Toc456953017"/>
      <w:r w:rsidRPr="00A44C87">
        <w:rPr>
          <w:rFonts w:ascii="Arial" w:hAnsi="Arial"/>
          <w:b w:val="0"/>
          <w:i/>
          <w:szCs w:val="22"/>
          <w:u w:val="single"/>
        </w:rPr>
        <w:lastRenderedPageBreak/>
        <w:t>Kerncompetent</w:t>
      </w:r>
      <w:r w:rsidR="00106768" w:rsidRPr="00A44C87">
        <w:rPr>
          <w:rFonts w:ascii="Arial" w:hAnsi="Arial"/>
          <w:b w:val="0"/>
          <w:i/>
          <w:szCs w:val="22"/>
          <w:u w:val="single"/>
        </w:rPr>
        <w:t>ie 1</w:t>
      </w:r>
      <w:r w:rsidRPr="00A44C87">
        <w:rPr>
          <w:rFonts w:ascii="Arial" w:hAnsi="Arial"/>
          <w:b w:val="0"/>
          <w:i/>
          <w:szCs w:val="22"/>
          <w:u w:val="single"/>
        </w:rPr>
        <w:t xml:space="preserve">: </w:t>
      </w:r>
      <w:r w:rsidR="00C04260" w:rsidRPr="00A44C87">
        <w:rPr>
          <w:rFonts w:ascii="Arial" w:hAnsi="Arial"/>
          <w:b w:val="0"/>
          <w:i/>
          <w:szCs w:val="22"/>
          <w:u w:val="single"/>
        </w:rPr>
        <w:t>Indiceren en organiseren van zorg</w:t>
      </w:r>
      <w:bookmarkEnd w:id="28"/>
    </w:p>
    <w:p w14:paraId="35088409" w14:textId="77777777" w:rsidR="00C04260" w:rsidRDefault="00C04260" w:rsidP="00C04260">
      <w:pPr>
        <w:ind w:left="1080"/>
        <w:rPr>
          <w:rFonts w:ascii="Arial" w:hAnsi="Arial" w:cs="Arial"/>
          <w:sz w:val="22"/>
          <w:szCs w:val="22"/>
        </w:rPr>
      </w:pPr>
    </w:p>
    <w:p w14:paraId="22BE2A55" w14:textId="77777777" w:rsidR="00106768" w:rsidRDefault="00106768" w:rsidP="00D65ED2">
      <w:pPr>
        <w:numPr>
          <w:ilvl w:val="0"/>
          <w:numId w:val="21"/>
        </w:numPr>
        <w:rPr>
          <w:rFonts w:ascii="Arial" w:hAnsi="Arial" w:cs="Arial"/>
          <w:sz w:val="22"/>
          <w:szCs w:val="22"/>
        </w:rPr>
      </w:pPr>
      <w:r>
        <w:rPr>
          <w:rFonts w:ascii="Arial" w:hAnsi="Arial" w:cs="Arial"/>
          <w:sz w:val="22"/>
          <w:szCs w:val="22"/>
        </w:rPr>
        <w:t>het vaststellen van de zorgbehoefte door middel van klinisch redeneren</w:t>
      </w:r>
    </w:p>
    <w:p w14:paraId="746AC948" w14:textId="77777777" w:rsidR="00106768" w:rsidRDefault="00106768" w:rsidP="00D65ED2">
      <w:pPr>
        <w:numPr>
          <w:ilvl w:val="0"/>
          <w:numId w:val="21"/>
        </w:numPr>
        <w:rPr>
          <w:rFonts w:ascii="Arial" w:hAnsi="Arial" w:cs="Arial"/>
          <w:sz w:val="22"/>
          <w:szCs w:val="22"/>
        </w:rPr>
      </w:pPr>
      <w:r>
        <w:rPr>
          <w:rFonts w:ascii="Arial" w:hAnsi="Arial" w:cs="Arial"/>
          <w:sz w:val="22"/>
          <w:szCs w:val="22"/>
        </w:rPr>
        <w:t>het inschatten van risico’s</w:t>
      </w:r>
    </w:p>
    <w:p w14:paraId="3FB8B728" w14:textId="77777777" w:rsidR="00D65ED2" w:rsidRPr="00106768" w:rsidRDefault="0044134F" w:rsidP="00106768">
      <w:pPr>
        <w:pStyle w:val="Lijstalinea"/>
        <w:numPr>
          <w:ilvl w:val="0"/>
          <w:numId w:val="21"/>
        </w:numPr>
        <w:rPr>
          <w:rFonts w:cs="Arial"/>
          <w:sz w:val="22"/>
          <w:szCs w:val="22"/>
        </w:rPr>
      </w:pPr>
      <w:r w:rsidRPr="00106768">
        <w:rPr>
          <w:rFonts w:cs="Arial"/>
          <w:sz w:val="22"/>
          <w:szCs w:val="22"/>
        </w:rPr>
        <w:t>s</w:t>
      </w:r>
      <w:r w:rsidR="00106768" w:rsidRPr="00106768">
        <w:rPr>
          <w:rFonts w:cs="Arial"/>
          <w:sz w:val="22"/>
          <w:szCs w:val="22"/>
        </w:rPr>
        <w:t>amenwerken</w:t>
      </w:r>
      <w:r w:rsidR="00D65ED2" w:rsidRPr="00106768">
        <w:rPr>
          <w:rFonts w:cs="Arial"/>
          <w:sz w:val="22"/>
          <w:szCs w:val="22"/>
        </w:rPr>
        <w:t xml:space="preserve"> met de </w:t>
      </w:r>
      <w:r w:rsidR="00106768" w:rsidRPr="00106768">
        <w:rPr>
          <w:rFonts w:cs="Arial"/>
          <w:sz w:val="22"/>
          <w:szCs w:val="22"/>
        </w:rPr>
        <w:t>cliënt en zijn e</w:t>
      </w:r>
      <w:r w:rsidR="00D65ED2" w:rsidRPr="00106768">
        <w:rPr>
          <w:rFonts w:cs="Arial"/>
          <w:sz w:val="22"/>
          <w:szCs w:val="22"/>
        </w:rPr>
        <w:t>n zijn mantelzorger</w:t>
      </w:r>
    </w:p>
    <w:p w14:paraId="2C5757DE" w14:textId="77777777" w:rsidR="00D65ED2" w:rsidRPr="00AE69DE" w:rsidRDefault="0044134F" w:rsidP="00D65ED2">
      <w:pPr>
        <w:numPr>
          <w:ilvl w:val="0"/>
          <w:numId w:val="21"/>
        </w:numPr>
        <w:rPr>
          <w:rFonts w:ascii="Arial" w:hAnsi="Arial" w:cs="Arial"/>
          <w:sz w:val="22"/>
          <w:szCs w:val="22"/>
        </w:rPr>
      </w:pPr>
      <w:r w:rsidRPr="00AE69DE">
        <w:rPr>
          <w:rFonts w:ascii="Arial" w:hAnsi="Arial" w:cs="Arial"/>
          <w:sz w:val="22"/>
          <w:szCs w:val="22"/>
        </w:rPr>
        <w:t>a</w:t>
      </w:r>
      <w:r w:rsidR="00D65ED2" w:rsidRPr="00AE69DE">
        <w:rPr>
          <w:rFonts w:ascii="Arial" w:hAnsi="Arial" w:cs="Arial"/>
          <w:sz w:val="22"/>
          <w:szCs w:val="22"/>
        </w:rPr>
        <w:t>ctief contact zoeken met betrokken disciplines en instanties</w:t>
      </w:r>
    </w:p>
    <w:p w14:paraId="2DD2AD6D" w14:textId="77777777" w:rsidR="00D65ED2" w:rsidRPr="00AE69DE" w:rsidRDefault="0044134F" w:rsidP="00D65ED2">
      <w:pPr>
        <w:numPr>
          <w:ilvl w:val="0"/>
          <w:numId w:val="21"/>
        </w:numPr>
        <w:rPr>
          <w:rFonts w:ascii="Arial" w:hAnsi="Arial" w:cs="Arial"/>
          <w:sz w:val="22"/>
          <w:szCs w:val="22"/>
        </w:rPr>
      </w:pPr>
      <w:r w:rsidRPr="00AE69DE">
        <w:rPr>
          <w:rFonts w:ascii="Arial" w:hAnsi="Arial" w:cs="Arial"/>
          <w:sz w:val="22"/>
          <w:szCs w:val="22"/>
        </w:rPr>
        <w:t>h</w:t>
      </w:r>
      <w:r w:rsidR="00D65ED2" w:rsidRPr="00AE69DE">
        <w:rPr>
          <w:rFonts w:ascii="Arial" w:hAnsi="Arial" w:cs="Arial"/>
          <w:sz w:val="22"/>
          <w:szCs w:val="22"/>
        </w:rPr>
        <w:t>et fungeren als contactpersoon voor relevante disciplines en instellingen</w:t>
      </w:r>
    </w:p>
    <w:p w14:paraId="0653F6E8" w14:textId="77777777" w:rsidR="00D65ED2" w:rsidRPr="00AE69DE" w:rsidRDefault="0044134F" w:rsidP="00D65ED2">
      <w:pPr>
        <w:numPr>
          <w:ilvl w:val="0"/>
          <w:numId w:val="21"/>
        </w:numPr>
        <w:rPr>
          <w:rFonts w:ascii="Arial" w:hAnsi="Arial" w:cs="Arial"/>
          <w:sz w:val="22"/>
          <w:szCs w:val="22"/>
        </w:rPr>
      </w:pPr>
      <w:r w:rsidRPr="00AE69DE">
        <w:rPr>
          <w:rFonts w:ascii="Arial" w:hAnsi="Arial" w:cs="Arial"/>
          <w:sz w:val="22"/>
          <w:szCs w:val="22"/>
        </w:rPr>
        <w:t>h</w:t>
      </w:r>
      <w:r w:rsidR="00D65ED2" w:rsidRPr="00AE69DE">
        <w:rPr>
          <w:rFonts w:ascii="Arial" w:hAnsi="Arial" w:cs="Arial"/>
          <w:sz w:val="22"/>
          <w:szCs w:val="22"/>
        </w:rPr>
        <w:t>et realiseren en bewaken van een integraal zorgplan</w:t>
      </w:r>
      <w:r w:rsidR="004A26D5">
        <w:rPr>
          <w:rFonts w:ascii="Arial" w:hAnsi="Arial" w:cs="Arial"/>
          <w:sz w:val="22"/>
          <w:szCs w:val="22"/>
        </w:rPr>
        <w:t xml:space="preserve"> aan de hand van een evided based classificatie model (NANDA/ OMAHA)</w:t>
      </w:r>
    </w:p>
    <w:p w14:paraId="5E33E09F" w14:textId="77777777" w:rsidR="00106768" w:rsidRPr="00A44C87" w:rsidRDefault="0044134F" w:rsidP="00A44C87">
      <w:pPr>
        <w:numPr>
          <w:ilvl w:val="0"/>
          <w:numId w:val="21"/>
        </w:numPr>
        <w:rPr>
          <w:rFonts w:ascii="Arial" w:hAnsi="Arial" w:cs="Arial"/>
          <w:sz w:val="22"/>
          <w:szCs w:val="22"/>
        </w:rPr>
      </w:pPr>
      <w:r w:rsidRPr="00AE69DE">
        <w:rPr>
          <w:rFonts w:ascii="Arial" w:hAnsi="Arial" w:cs="Arial"/>
          <w:sz w:val="22"/>
          <w:szCs w:val="22"/>
        </w:rPr>
        <w:t>i</w:t>
      </w:r>
      <w:r w:rsidR="00D65ED2" w:rsidRPr="00AE69DE">
        <w:rPr>
          <w:rFonts w:ascii="Arial" w:hAnsi="Arial" w:cs="Arial"/>
          <w:sz w:val="22"/>
          <w:szCs w:val="22"/>
        </w:rPr>
        <w:t>n kaart brengen van het benodigde netwerk</w:t>
      </w:r>
      <w:r w:rsidR="00106768">
        <w:rPr>
          <w:rFonts w:ascii="Arial" w:hAnsi="Arial" w:cs="Arial"/>
          <w:sz w:val="22"/>
          <w:szCs w:val="22"/>
        </w:rPr>
        <w:t xml:space="preserve"> vanuit de sociale kaart van de </w:t>
      </w:r>
      <w:r w:rsidR="00C57C5D">
        <w:rPr>
          <w:rFonts w:ascii="Arial" w:hAnsi="Arial" w:cs="Arial"/>
          <w:sz w:val="22"/>
          <w:szCs w:val="22"/>
        </w:rPr>
        <w:t>cliënt</w:t>
      </w:r>
    </w:p>
    <w:p w14:paraId="073D1266" w14:textId="77777777" w:rsidR="00D65ED2" w:rsidRPr="00A44C87" w:rsidRDefault="00106768" w:rsidP="00106768">
      <w:pPr>
        <w:pStyle w:val="Kop3"/>
        <w:numPr>
          <w:ilvl w:val="0"/>
          <w:numId w:val="0"/>
        </w:numPr>
        <w:ind w:left="720" w:hanging="720"/>
        <w:rPr>
          <w:rFonts w:ascii="Arial" w:hAnsi="Arial"/>
          <w:b w:val="0"/>
          <w:i/>
          <w:szCs w:val="22"/>
          <w:u w:val="single"/>
        </w:rPr>
      </w:pPr>
      <w:bookmarkStart w:id="29" w:name="_Toc456953018"/>
      <w:r w:rsidRPr="00A44C87">
        <w:rPr>
          <w:rFonts w:ascii="Arial" w:hAnsi="Arial"/>
          <w:b w:val="0"/>
          <w:i/>
          <w:szCs w:val="22"/>
          <w:u w:val="single"/>
        </w:rPr>
        <w:t>Kerncompetentie 2</w:t>
      </w:r>
      <w:r w:rsidR="00CA0A84" w:rsidRPr="00A44C87">
        <w:rPr>
          <w:rFonts w:ascii="Arial" w:hAnsi="Arial"/>
          <w:b w:val="0"/>
          <w:i/>
          <w:szCs w:val="22"/>
          <w:u w:val="single"/>
        </w:rPr>
        <w:t xml:space="preserve">: </w:t>
      </w:r>
      <w:r w:rsidRPr="00A44C87">
        <w:rPr>
          <w:rFonts w:ascii="Arial" w:hAnsi="Arial"/>
          <w:b w:val="0"/>
          <w:i/>
          <w:szCs w:val="22"/>
          <w:u w:val="single"/>
        </w:rPr>
        <w:t>communiceren met de cliënt en andere betrokkenen</w:t>
      </w:r>
      <w:bookmarkEnd w:id="29"/>
      <w:r w:rsidRPr="00A44C87">
        <w:rPr>
          <w:rFonts w:ascii="Arial" w:hAnsi="Arial"/>
          <w:b w:val="0"/>
          <w:i/>
          <w:szCs w:val="22"/>
          <w:u w:val="single"/>
        </w:rPr>
        <w:t xml:space="preserve"> </w:t>
      </w:r>
    </w:p>
    <w:p w14:paraId="4CF79657" w14:textId="77777777" w:rsidR="00BA705C" w:rsidRPr="00AE69DE" w:rsidRDefault="00BA705C" w:rsidP="00BA705C">
      <w:pPr>
        <w:rPr>
          <w:rFonts w:ascii="Arial" w:hAnsi="Arial" w:cs="Arial"/>
          <w:sz w:val="22"/>
          <w:szCs w:val="22"/>
        </w:rPr>
      </w:pPr>
    </w:p>
    <w:p w14:paraId="514F65CA" w14:textId="77777777" w:rsidR="00C57C5D" w:rsidRDefault="00C57C5D" w:rsidP="00D65ED2">
      <w:pPr>
        <w:numPr>
          <w:ilvl w:val="0"/>
          <w:numId w:val="21"/>
        </w:numPr>
        <w:rPr>
          <w:rFonts w:ascii="Arial" w:hAnsi="Arial" w:cs="Arial"/>
          <w:sz w:val="22"/>
          <w:szCs w:val="22"/>
        </w:rPr>
      </w:pPr>
      <w:r>
        <w:rPr>
          <w:rFonts w:ascii="Arial" w:hAnsi="Arial" w:cs="Arial"/>
          <w:sz w:val="22"/>
          <w:szCs w:val="22"/>
        </w:rPr>
        <w:t>houd rekening met het effect van de non - verbale communicatie</w:t>
      </w:r>
    </w:p>
    <w:p w14:paraId="6E00DC95" w14:textId="77777777" w:rsidR="00D65ED2" w:rsidRDefault="00C57C5D" w:rsidP="00D65ED2">
      <w:pPr>
        <w:numPr>
          <w:ilvl w:val="0"/>
          <w:numId w:val="21"/>
        </w:numPr>
        <w:rPr>
          <w:rFonts w:ascii="Arial" w:hAnsi="Arial" w:cs="Arial"/>
          <w:sz w:val="22"/>
          <w:szCs w:val="22"/>
        </w:rPr>
      </w:pPr>
      <w:r>
        <w:rPr>
          <w:rFonts w:ascii="Arial" w:hAnsi="Arial" w:cs="Arial"/>
          <w:sz w:val="22"/>
          <w:szCs w:val="22"/>
        </w:rPr>
        <w:t>houdt rekening met de persoonlijke factoren van de client en diens naasten, zoals leeftijd, etnische en culturele achtergrond, taalbeheersing kennis en begrip nivo.</w:t>
      </w:r>
    </w:p>
    <w:p w14:paraId="321B370B" w14:textId="77777777" w:rsidR="00C57C5D" w:rsidRPr="00C57C5D" w:rsidRDefault="00C57C5D" w:rsidP="00C57C5D">
      <w:pPr>
        <w:pStyle w:val="Lijstalinea"/>
        <w:numPr>
          <w:ilvl w:val="0"/>
          <w:numId w:val="21"/>
        </w:numPr>
        <w:rPr>
          <w:rFonts w:cs="Arial"/>
          <w:sz w:val="22"/>
          <w:szCs w:val="22"/>
        </w:rPr>
      </w:pPr>
      <w:r w:rsidRPr="00C57C5D">
        <w:rPr>
          <w:rFonts w:cs="Arial"/>
          <w:sz w:val="22"/>
          <w:szCs w:val="22"/>
        </w:rPr>
        <w:t>stimuleren van de zelfregie van de client</w:t>
      </w:r>
    </w:p>
    <w:p w14:paraId="591B5EA9" w14:textId="77777777" w:rsidR="00C57C5D" w:rsidRDefault="00C57C5D" w:rsidP="00D65ED2">
      <w:pPr>
        <w:numPr>
          <w:ilvl w:val="0"/>
          <w:numId w:val="21"/>
        </w:numPr>
        <w:rPr>
          <w:rFonts w:ascii="Arial" w:hAnsi="Arial" w:cs="Arial"/>
          <w:sz w:val="22"/>
          <w:szCs w:val="22"/>
        </w:rPr>
      </w:pPr>
      <w:r>
        <w:rPr>
          <w:rFonts w:ascii="Arial" w:hAnsi="Arial" w:cs="Arial"/>
          <w:sz w:val="22"/>
          <w:szCs w:val="22"/>
        </w:rPr>
        <w:t>mantelzorgers betrekken en aanspreken op hun verantwoordelijkheid en hun rol in de participatie</w:t>
      </w:r>
    </w:p>
    <w:p w14:paraId="0A0B660B" w14:textId="77777777" w:rsidR="00C57C5D" w:rsidRDefault="00C57C5D" w:rsidP="00C57C5D">
      <w:pPr>
        <w:numPr>
          <w:ilvl w:val="0"/>
          <w:numId w:val="21"/>
        </w:numPr>
        <w:rPr>
          <w:rFonts w:ascii="Arial" w:hAnsi="Arial" w:cs="Arial"/>
          <w:sz w:val="22"/>
          <w:szCs w:val="22"/>
        </w:rPr>
      </w:pPr>
      <w:r>
        <w:rPr>
          <w:rFonts w:ascii="Arial" w:hAnsi="Arial" w:cs="Arial"/>
          <w:sz w:val="22"/>
          <w:szCs w:val="22"/>
        </w:rPr>
        <w:t xml:space="preserve">overleg </w:t>
      </w:r>
      <w:r w:rsidRPr="00AE69DE">
        <w:rPr>
          <w:rFonts w:ascii="Arial" w:hAnsi="Arial" w:cs="Arial"/>
          <w:sz w:val="22"/>
          <w:szCs w:val="22"/>
        </w:rPr>
        <w:t>met andere disciplines</w:t>
      </w:r>
    </w:p>
    <w:p w14:paraId="72567601" w14:textId="77777777" w:rsidR="00C57C5D" w:rsidRPr="00AE69DE" w:rsidRDefault="00C57C5D" w:rsidP="00C57C5D">
      <w:pPr>
        <w:numPr>
          <w:ilvl w:val="0"/>
          <w:numId w:val="21"/>
        </w:numPr>
        <w:rPr>
          <w:rFonts w:ascii="Arial" w:hAnsi="Arial" w:cs="Arial"/>
          <w:sz w:val="22"/>
          <w:szCs w:val="22"/>
        </w:rPr>
      </w:pPr>
      <w:r w:rsidRPr="00AE69DE">
        <w:rPr>
          <w:rFonts w:ascii="Arial" w:hAnsi="Arial" w:cs="Arial"/>
          <w:sz w:val="22"/>
          <w:szCs w:val="22"/>
        </w:rPr>
        <w:t>kunnen omgaan met feedback, waardering en kritiek</w:t>
      </w:r>
    </w:p>
    <w:p w14:paraId="79FA0589" w14:textId="77777777" w:rsidR="00C57C5D" w:rsidRDefault="00C57C5D" w:rsidP="00C57C5D">
      <w:pPr>
        <w:numPr>
          <w:ilvl w:val="0"/>
          <w:numId w:val="21"/>
        </w:numPr>
        <w:rPr>
          <w:rFonts w:ascii="Arial" w:hAnsi="Arial" w:cs="Arial"/>
          <w:sz w:val="22"/>
          <w:szCs w:val="22"/>
        </w:rPr>
      </w:pPr>
      <w:r>
        <w:rPr>
          <w:rFonts w:ascii="Arial" w:hAnsi="Arial" w:cs="Arial"/>
          <w:sz w:val="22"/>
          <w:szCs w:val="22"/>
        </w:rPr>
        <w:t xml:space="preserve">professioneel </w:t>
      </w:r>
      <w:r w:rsidRPr="00AE69DE">
        <w:rPr>
          <w:rFonts w:ascii="Arial" w:hAnsi="Arial" w:cs="Arial"/>
          <w:sz w:val="22"/>
          <w:szCs w:val="22"/>
        </w:rPr>
        <w:t>assertief en zelfbewust op te komen voor het realiseren van de</w:t>
      </w:r>
      <w:r>
        <w:rPr>
          <w:rFonts w:ascii="Arial" w:hAnsi="Arial" w:cs="Arial"/>
          <w:sz w:val="22"/>
          <w:szCs w:val="22"/>
        </w:rPr>
        <w:t xml:space="preserve"> zorgdoelen en belangen van de cliënt</w:t>
      </w:r>
    </w:p>
    <w:p w14:paraId="07B35EAC" w14:textId="77777777" w:rsidR="00C57C5D" w:rsidRDefault="00C57C5D" w:rsidP="00C57C5D">
      <w:pPr>
        <w:ind w:left="360"/>
        <w:rPr>
          <w:rFonts w:ascii="Arial" w:hAnsi="Arial" w:cs="Arial"/>
          <w:sz w:val="22"/>
          <w:szCs w:val="22"/>
        </w:rPr>
      </w:pPr>
    </w:p>
    <w:p w14:paraId="07439061" w14:textId="77777777" w:rsidR="00C57C5D" w:rsidRPr="00A44C87" w:rsidRDefault="00C57C5D" w:rsidP="00C57C5D">
      <w:pPr>
        <w:rPr>
          <w:rFonts w:ascii="Arial" w:hAnsi="Arial" w:cs="Arial"/>
          <w:i/>
          <w:sz w:val="22"/>
          <w:szCs w:val="22"/>
          <w:u w:val="single"/>
        </w:rPr>
      </w:pPr>
      <w:r w:rsidRPr="00A44C87">
        <w:rPr>
          <w:rFonts w:ascii="Arial" w:hAnsi="Arial"/>
          <w:i/>
          <w:sz w:val="22"/>
          <w:szCs w:val="22"/>
          <w:u w:val="single"/>
        </w:rPr>
        <w:t xml:space="preserve">Kerncompetentie 3: Samenwerken met </w:t>
      </w:r>
      <w:r w:rsidR="00EF1DA0" w:rsidRPr="00A44C87">
        <w:rPr>
          <w:rFonts w:ascii="Arial" w:hAnsi="Arial"/>
          <w:i/>
          <w:sz w:val="22"/>
          <w:szCs w:val="22"/>
          <w:u w:val="single"/>
        </w:rPr>
        <w:t>cliënt</w:t>
      </w:r>
      <w:r w:rsidRPr="00A44C87">
        <w:rPr>
          <w:rFonts w:ascii="Arial" w:hAnsi="Arial"/>
          <w:i/>
          <w:sz w:val="22"/>
          <w:szCs w:val="22"/>
          <w:u w:val="single"/>
        </w:rPr>
        <w:t xml:space="preserve"> en andere betrokkenen</w:t>
      </w:r>
    </w:p>
    <w:p w14:paraId="46068CF0" w14:textId="77777777" w:rsidR="00C57C5D" w:rsidRPr="00AE69DE" w:rsidRDefault="00C57C5D" w:rsidP="00C57C5D">
      <w:pPr>
        <w:ind w:left="1080"/>
        <w:rPr>
          <w:rFonts w:ascii="Arial" w:hAnsi="Arial" w:cs="Arial"/>
          <w:sz w:val="22"/>
          <w:szCs w:val="22"/>
        </w:rPr>
      </w:pPr>
    </w:p>
    <w:p w14:paraId="0459B9C5" w14:textId="77777777" w:rsidR="00EF1DA0" w:rsidRDefault="00EF1DA0" w:rsidP="00D65ED2">
      <w:pPr>
        <w:numPr>
          <w:ilvl w:val="0"/>
          <w:numId w:val="21"/>
        </w:numPr>
        <w:rPr>
          <w:rFonts w:ascii="Arial" w:hAnsi="Arial" w:cs="Arial"/>
          <w:sz w:val="22"/>
          <w:szCs w:val="22"/>
        </w:rPr>
      </w:pPr>
      <w:r>
        <w:rPr>
          <w:rFonts w:ascii="Arial" w:hAnsi="Arial" w:cs="Arial"/>
          <w:sz w:val="22"/>
          <w:szCs w:val="22"/>
        </w:rPr>
        <w:t>delen van kennis en overdracht van informatie</w:t>
      </w:r>
    </w:p>
    <w:p w14:paraId="0138613C" w14:textId="77777777" w:rsidR="00106768" w:rsidRPr="00EF1DA0" w:rsidRDefault="00106768" w:rsidP="00106768">
      <w:pPr>
        <w:numPr>
          <w:ilvl w:val="0"/>
          <w:numId w:val="21"/>
        </w:numPr>
        <w:rPr>
          <w:rFonts w:ascii="Arial" w:hAnsi="Arial" w:cs="Arial"/>
          <w:sz w:val="22"/>
          <w:szCs w:val="22"/>
        </w:rPr>
      </w:pPr>
      <w:r w:rsidRPr="00EF1DA0">
        <w:rPr>
          <w:rFonts w:ascii="Arial" w:hAnsi="Arial" w:cs="Arial"/>
          <w:sz w:val="22"/>
          <w:szCs w:val="22"/>
        </w:rPr>
        <w:t xml:space="preserve">regisseren en coachen </w:t>
      </w:r>
      <w:r w:rsidR="00EF1DA0">
        <w:rPr>
          <w:rFonts w:ascii="Arial" w:hAnsi="Arial" w:cs="Arial"/>
          <w:sz w:val="22"/>
          <w:szCs w:val="22"/>
        </w:rPr>
        <w:t>van de cliënt, naasten en collega’s</w:t>
      </w:r>
    </w:p>
    <w:p w14:paraId="6AF6E3C8" w14:textId="77777777" w:rsidR="00106768" w:rsidRPr="00AE69DE" w:rsidRDefault="00106768" w:rsidP="00106768">
      <w:pPr>
        <w:numPr>
          <w:ilvl w:val="0"/>
          <w:numId w:val="21"/>
        </w:numPr>
        <w:rPr>
          <w:rFonts w:ascii="Arial" w:hAnsi="Arial" w:cs="Arial"/>
          <w:sz w:val="22"/>
          <w:szCs w:val="22"/>
        </w:rPr>
      </w:pPr>
      <w:r w:rsidRPr="00AE69DE">
        <w:rPr>
          <w:rFonts w:ascii="Arial" w:hAnsi="Arial" w:cs="Arial"/>
          <w:sz w:val="22"/>
          <w:szCs w:val="22"/>
        </w:rPr>
        <w:t xml:space="preserve">het organiseren van en deelnemen aan relevante interne en externe </w:t>
      </w:r>
      <w:r w:rsidRPr="00AE69DE">
        <w:rPr>
          <w:rFonts w:ascii="Arial" w:hAnsi="Arial" w:cs="Arial"/>
          <w:sz w:val="22"/>
          <w:szCs w:val="22"/>
        </w:rPr>
        <w:br/>
        <w:t>samenwerkingsverbanden</w:t>
      </w:r>
    </w:p>
    <w:p w14:paraId="1C8D5736" w14:textId="77777777" w:rsidR="00106768" w:rsidRDefault="00106768" w:rsidP="00106768">
      <w:pPr>
        <w:numPr>
          <w:ilvl w:val="0"/>
          <w:numId w:val="21"/>
        </w:numPr>
        <w:rPr>
          <w:rFonts w:ascii="Arial" w:hAnsi="Arial" w:cs="Arial"/>
          <w:sz w:val="22"/>
          <w:szCs w:val="22"/>
        </w:rPr>
      </w:pPr>
      <w:r w:rsidRPr="00AE69DE">
        <w:rPr>
          <w:rFonts w:ascii="Arial" w:hAnsi="Arial" w:cs="Arial"/>
          <w:sz w:val="22"/>
          <w:szCs w:val="22"/>
        </w:rPr>
        <w:t>kunnen omgaan met tegenstrijdige belangen van personen en</w:t>
      </w:r>
      <w:r w:rsidRPr="00AE69DE">
        <w:rPr>
          <w:rFonts w:ascii="Arial" w:hAnsi="Arial" w:cs="Arial"/>
          <w:sz w:val="22"/>
          <w:szCs w:val="22"/>
        </w:rPr>
        <w:br/>
        <w:t>organisaties</w:t>
      </w:r>
    </w:p>
    <w:p w14:paraId="755772AE" w14:textId="77777777" w:rsidR="00EF1DA0" w:rsidRDefault="00EF1DA0" w:rsidP="00106768">
      <w:pPr>
        <w:numPr>
          <w:ilvl w:val="0"/>
          <w:numId w:val="21"/>
        </w:numPr>
        <w:rPr>
          <w:rFonts w:ascii="Arial" w:hAnsi="Arial" w:cs="Arial"/>
          <w:sz w:val="22"/>
          <w:szCs w:val="22"/>
        </w:rPr>
      </w:pPr>
      <w:r>
        <w:rPr>
          <w:rFonts w:ascii="Arial" w:hAnsi="Arial" w:cs="Arial"/>
          <w:sz w:val="22"/>
          <w:szCs w:val="22"/>
        </w:rPr>
        <w:t>heeft een open professionele houding waardoor ze laag drempelig te benaderen is voor cliënten in de wijk</w:t>
      </w:r>
    </w:p>
    <w:p w14:paraId="36D762AA" w14:textId="77777777" w:rsidR="00EF1DA0" w:rsidRDefault="00EF1DA0" w:rsidP="00106768">
      <w:pPr>
        <w:numPr>
          <w:ilvl w:val="0"/>
          <w:numId w:val="21"/>
        </w:numPr>
        <w:rPr>
          <w:rFonts w:ascii="Arial" w:hAnsi="Arial" w:cs="Arial"/>
          <w:sz w:val="22"/>
          <w:szCs w:val="22"/>
        </w:rPr>
      </w:pPr>
      <w:r>
        <w:rPr>
          <w:rFonts w:ascii="Arial" w:hAnsi="Arial" w:cs="Arial"/>
          <w:sz w:val="22"/>
          <w:szCs w:val="22"/>
        </w:rPr>
        <w:t xml:space="preserve">overlegt met zorgverzekeraars en WMO consulenten </w:t>
      </w:r>
    </w:p>
    <w:p w14:paraId="7FF0EB7F" w14:textId="77777777" w:rsidR="00EF1DA0" w:rsidRDefault="00EF1DA0" w:rsidP="00106768">
      <w:pPr>
        <w:numPr>
          <w:ilvl w:val="0"/>
          <w:numId w:val="21"/>
        </w:numPr>
        <w:rPr>
          <w:rFonts w:ascii="Arial" w:hAnsi="Arial" w:cs="Arial"/>
          <w:sz w:val="22"/>
          <w:szCs w:val="22"/>
        </w:rPr>
      </w:pPr>
      <w:r>
        <w:rPr>
          <w:rFonts w:ascii="Arial" w:hAnsi="Arial" w:cs="Arial"/>
          <w:sz w:val="22"/>
          <w:szCs w:val="22"/>
        </w:rPr>
        <w:t>kan haar besluiten goed beargumenteren en onderbouwen</w:t>
      </w:r>
    </w:p>
    <w:p w14:paraId="58875BE0" w14:textId="77777777" w:rsidR="00EF1DA0" w:rsidRDefault="00EF1DA0" w:rsidP="00EF1DA0">
      <w:pPr>
        <w:rPr>
          <w:rFonts w:ascii="Arial" w:hAnsi="Arial" w:cs="Arial"/>
          <w:sz w:val="22"/>
          <w:szCs w:val="22"/>
        </w:rPr>
      </w:pPr>
    </w:p>
    <w:p w14:paraId="5BDC7A36" w14:textId="77777777" w:rsidR="00D65ED2" w:rsidRDefault="00EF1DA0" w:rsidP="00EF1DA0">
      <w:pPr>
        <w:rPr>
          <w:rFonts w:ascii="Arial" w:hAnsi="Arial"/>
          <w:i/>
          <w:sz w:val="22"/>
          <w:szCs w:val="22"/>
          <w:u w:val="single"/>
        </w:rPr>
      </w:pPr>
      <w:r w:rsidRPr="00A44C87">
        <w:rPr>
          <w:rFonts w:ascii="Arial" w:hAnsi="Arial"/>
          <w:i/>
          <w:sz w:val="22"/>
          <w:szCs w:val="22"/>
          <w:u w:val="single"/>
        </w:rPr>
        <w:t>Kerncompetentie 4: reflecteren op eigen handelen en toetsen van de praktijk</w:t>
      </w:r>
    </w:p>
    <w:p w14:paraId="344961A7" w14:textId="77777777" w:rsidR="009273BD" w:rsidRPr="00A44C87" w:rsidRDefault="009273BD" w:rsidP="00EF1DA0">
      <w:pPr>
        <w:rPr>
          <w:rFonts w:ascii="Arial" w:hAnsi="Arial" w:cs="Arial"/>
          <w:i/>
          <w:sz w:val="22"/>
          <w:szCs w:val="22"/>
          <w:u w:val="single"/>
        </w:rPr>
      </w:pPr>
    </w:p>
    <w:p w14:paraId="7E341D0E" w14:textId="77777777" w:rsidR="00C1449A" w:rsidRDefault="00EF1DA0" w:rsidP="00EF1DA0">
      <w:pPr>
        <w:pStyle w:val="Lijstalinea"/>
        <w:numPr>
          <w:ilvl w:val="0"/>
          <w:numId w:val="28"/>
        </w:numPr>
        <w:rPr>
          <w:rFonts w:cs="Arial"/>
          <w:sz w:val="22"/>
          <w:szCs w:val="22"/>
        </w:rPr>
      </w:pPr>
      <w:r>
        <w:rPr>
          <w:rFonts w:cs="Arial"/>
          <w:sz w:val="22"/>
          <w:szCs w:val="22"/>
        </w:rPr>
        <w:t>kijkt kritisch naar eigen handelen en vraagt feedback aan collega’s</w:t>
      </w:r>
    </w:p>
    <w:p w14:paraId="304B96AD" w14:textId="77777777" w:rsidR="00EF1DA0" w:rsidRDefault="00EF1DA0" w:rsidP="00EF1DA0">
      <w:pPr>
        <w:pStyle w:val="Lijstalinea"/>
        <w:numPr>
          <w:ilvl w:val="0"/>
          <w:numId w:val="28"/>
        </w:numPr>
        <w:rPr>
          <w:rFonts w:cs="Arial"/>
          <w:sz w:val="22"/>
          <w:szCs w:val="22"/>
        </w:rPr>
      </w:pPr>
      <w:r>
        <w:rPr>
          <w:rFonts w:cs="Arial"/>
          <w:sz w:val="22"/>
          <w:szCs w:val="22"/>
        </w:rPr>
        <w:t>neemt deel aan intervisie / intercollegiale toetsing</w:t>
      </w:r>
    </w:p>
    <w:p w14:paraId="5EE03699" w14:textId="77777777" w:rsidR="00EF1DA0" w:rsidRDefault="00EF1DA0" w:rsidP="00EF1DA0">
      <w:pPr>
        <w:pStyle w:val="Lijstalinea"/>
        <w:numPr>
          <w:ilvl w:val="0"/>
          <w:numId w:val="28"/>
        </w:numPr>
        <w:rPr>
          <w:rFonts w:cs="Arial"/>
          <w:sz w:val="22"/>
          <w:szCs w:val="22"/>
        </w:rPr>
      </w:pPr>
      <w:r>
        <w:rPr>
          <w:rFonts w:cs="Arial"/>
          <w:sz w:val="22"/>
          <w:szCs w:val="22"/>
        </w:rPr>
        <w:t>volgt bij en na scholing om haar professionaliteit van verpleegkundigen bachelor op peil te houden</w:t>
      </w:r>
    </w:p>
    <w:p w14:paraId="5A9B7DEC" w14:textId="77777777" w:rsidR="00EF1DA0" w:rsidRDefault="00CB3BFD" w:rsidP="00EF1DA0">
      <w:pPr>
        <w:pStyle w:val="Lijstalinea"/>
        <w:numPr>
          <w:ilvl w:val="0"/>
          <w:numId w:val="28"/>
        </w:numPr>
        <w:rPr>
          <w:rFonts w:cs="Arial"/>
          <w:sz w:val="22"/>
          <w:szCs w:val="22"/>
        </w:rPr>
      </w:pPr>
      <w:r>
        <w:rPr>
          <w:rFonts w:cs="Arial"/>
          <w:sz w:val="22"/>
          <w:szCs w:val="22"/>
        </w:rPr>
        <w:t>wordt ondersteunt door resultaten van onderzoek (</w:t>
      </w:r>
      <w:r w:rsidR="00EF1DA0">
        <w:rPr>
          <w:rFonts w:cs="Arial"/>
          <w:sz w:val="22"/>
          <w:szCs w:val="22"/>
        </w:rPr>
        <w:t>evidence based practice</w:t>
      </w:r>
      <w:r>
        <w:rPr>
          <w:rFonts w:cs="Arial"/>
          <w:sz w:val="22"/>
          <w:szCs w:val="22"/>
        </w:rPr>
        <w:t xml:space="preserve">) </w:t>
      </w:r>
      <w:r w:rsidR="00EF1DA0">
        <w:rPr>
          <w:rFonts w:cs="Arial"/>
          <w:sz w:val="22"/>
          <w:szCs w:val="22"/>
        </w:rPr>
        <w:t xml:space="preserve">in haar </w:t>
      </w:r>
      <w:r>
        <w:rPr>
          <w:rFonts w:cs="Arial"/>
          <w:sz w:val="22"/>
          <w:szCs w:val="22"/>
        </w:rPr>
        <w:t>toetsing</w:t>
      </w:r>
      <w:r w:rsidR="00EF1DA0">
        <w:rPr>
          <w:rFonts w:cs="Arial"/>
          <w:sz w:val="22"/>
          <w:szCs w:val="22"/>
        </w:rPr>
        <w:t xml:space="preserve"> van de geboden zorg</w:t>
      </w:r>
      <w:r>
        <w:rPr>
          <w:rFonts w:cs="Arial"/>
          <w:sz w:val="22"/>
          <w:szCs w:val="22"/>
        </w:rPr>
        <w:t xml:space="preserve"> en de werkpraktijk</w:t>
      </w:r>
    </w:p>
    <w:p w14:paraId="1A3AA79F" w14:textId="77777777" w:rsidR="00CB3BFD" w:rsidRDefault="00CB3BFD" w:rsidP="00CB3BFD">
      <w:pPr>
        <w:rPr>
          <w:rFonts w:ascii="Arial" w:hAnsi="Arial"/>
          <w:b/>
          <w:sz w:val="22"/>
          <w:szCs w:val="22"/>
        </w:rPr>
      </w:pPr>
    </w:p>
    <w:p w14:paraId="573D2CEB" w14:textId="77777777" w:rsidR="00CB3BFD" w:rsidRPr="00A44C87" w:rsidRDefault="00CB3BFD" w:rsidP="00CB3BFD">
      <w:pPr>
        <w:rPr>
          <w:rFonts w:ascii="Arial" w:hAnsi="Arial"/>
          <w:i/>
          <w:sz w:val="22"/>
          <w:szCs w:val="22"/>
          <w:u w:val="single"/>
        </w:rPr>
      </w:pPr>
      <w:r w:rsidRPr="00A44C87">
        <w:rPr>
          <w:rFonts w:ascii="Arial" w:hAnsi="Arial"/>
          <w:i/>
          <w:sz w:val="22"/>
          <w:szCs w:val="22"/>
          <w:u w:val="single"/>
        </w:rPr>
        <w:lastRenderedPageBreak/>
        <w:t>Kerncompetentie 5; bijdragen aan het bevorderen van gezondheid en welbevinden van de cliënt en zijn naasten</w:t>
      </w:r>
    </w:p>
    <w:p w14:paraId="60F10903" w14:textId="77777777" w:rsidR="00CB3BFD" w:rsidRDefault="00CB3BFD" w:rsidP="00CB3BFD">
      <w:pPr>
        <w:rPr>
          <w:rFonts w:ascii="Arial" w:hAnsi="Arial"/>
          <w:b/>
          <w:sz w:val="22"/>
          <w:szCs w:val="22"/>
        </w:rPr>
      </w:pPr>
    </w:p>
    <w:p w14:paraId="19F3A989" w14:textId="77777777" w:rsidR="00CB3BFD" w:rsidRDefault="00CB3BFD" w:rsidP="00CB3BFD">
      <w:pPr>
        <w:pStyle w:val="Lijstalinea"/>
        <w:numPr>
          <w:ilvl w:val="0"/>
          <w:numId w:val="29"/>
        </w:numPr>
        <w:rPr>
          <w:rFonts w:cs="Arial"/>
          <w:sz w:val="22"/>
          <w:szCs w:val="22"/>
        </w:rPr>
      </w:pPr>
      <w:r>
        <w:rPr>
          <w:rFonts w:cs="Arial"/>
          <w:sz w:val="22"/>
          <w:szCs w:val="22"/>
        </w:rPr>
        <w:t>denken verschuift van ziekte en zorg naar gedrag en gezondheid</w:t>
      </w:r>
    </w:p>
    <w:p w14:paraId="33BBA065" w14:textId="77777777" w:rsidR="00CB3BFD" w:rsidRDefault="00CB3BFD" w:rsidP="00CB3BFD">
      <w:pPr>
        <w:pStyle w:val="Lijstalinea"/>
        <w:numPr>
          <w:ilvl w:val="0"/>
          <w:numId w:val="29"/>
        </w:numPr>
        <w:rPr>
          <w:rFonts w:cs="Arial"/>
          <w:sz w:val="22"/>
          <w:szCs w:val="22"/>
        </w:rPr>
      </w:pPr>
      <w:r>
        <w:rPr>
          <w:rFonts w:cs="Arial"/>
          <w:sz w:val="22"/>
          <w:szCs w:val="22"/>
        </w:rPr>
        <w:t>stimuleren en adviseren van de cliënt en zijn naasten ten aan zien van lifestyle adviezen en bevorderen van gezond gedrag</w:t>
      </w:r>
    </w:p>
    <w:p w14:paraId="4005224D" w14:textId="77777777" w:rsidR="00CB3BFD" w:rsidRDefault="00CB3BFD" w:rsidP="00CB3BFD">
      <w:pPr>
        <w:pStyle w:val="Lijstalinea"/>
        <w:numPr>
          <w:ilvl w:val="0"/>
          <w:numId w:val="29"/>
        </w:numPr>
        <w:rPr>
          <w:rFonts w:cs="Arial"/>
          <w:sz w:val="22"/>
          <w:szCs w:val="22"/>
        </w:rPr>
      </w:pPr>
      <w:r>
        <w:rPr>
          <w:rFonts w:cs="Arial"/>
          <w:sz w:val="22"/>
          <w:szCs w:val="22"/>
        </w:rPr>
        <w:t>ondersteunen van het zelfmanagement van de cliënt en zijn naasten</w:t>
      </w:r>
    </w:p>
    <w:p w14:paraId="2001B51F" w14:textId="77777777" w:rsidR="00CB3BFD" w:rsidRPr="00A44C87" w:rsidRDefault="00CB3BFD" w:rsidP="00A44C87">
      <w:pPr>
        <w:rPr>
          <w:rFonts w:cs="Arial"/>
          <w:i/>
          <w:sz w:val="22"/>
          <w:szCs w:val="22"/>
          <w:u w:val="single"/>
        </w:rPr>
      </w:pPr>
    </w:p>
    <w:p w14:paraId="7C8E353C" w14:textId="77777777" w:rsidR="00CB3BFD" w:rsidRPr="00A44C87" w:rsidRDefault="00CB3BFD" w:rsidP="00CB3BFD">
      <w:pPr>
        <w:rPr>
          <w:rFonts w:ascii="Arial" w:hAnsi="Arial" w:cs="Arial"/>
          <w:i/>
          <w:sz w:val="22"/>
          <w:szCs w:val="22"/>
          <w:u w:val="single"/>
        </w:rPr>
      </w:pPr>
      <w:r w:rsidRPr="00A44C87">
        <w:rPr>
          <w:rFonts w:ascii="Arial" w:hAnsi="Arial" w:cs="Arial"/>
          <w:i/>
          <w:sz w:val="22"/>
          <w:szCs w:val="22"/>
          <w:u w:val="single"/>
        </w:rPr>
        <w:t>Kerncompetentie 6; leveren en van kwaliteitszorg</w:t>
      </w:r>
    </w:p>
    <w:p w14:paraId="769D29DE" w14:textId="77777777" w:rsidR="00CB3BFD" w:rsidRPr="00A44C87" w:rsidRDefault="00CB3BFD" w:rsidP="00CB3BFD">
      <w:pPr>
        <w:rPr>
          <w:rFonts w:ascii="Arial" w:hAnsi="Arial" w:cs="Arial"/>
          <w:i/>
          <w:sz w:val="22"/>
          <w:szCs w:val="22"/>
          <w:u w:val="single"/>
        </w:rPr>
      </w:pPr>
    </w:p>
    <w:p w14:paraId="065C1938" w14:textId="77777777" w:rsidR="00CB3BFD" w:rsidRDefault="00CB3BFD" w:rsidP="00CB3BFD">
      <w:pPr>
        <w:pStyle w:val="Lijstalinea"/>
        <w:numPr>
          <w:ilvl w:val="0"/>
          <w:numId w:val="32"/>
        </w:numPr>
        <w:rPr>
          <w:rFonts w:cs="Arial"/>
          <w:sz w:val="22"/>
          <w:szCs w:val="22"/>
        </w:rPr>
      </w:pPr>
      <w:r>
        <w:rPr>
          <w:rFonts w:cs="Arial"/>
          <w:sz w:val="22"/>
          <w:szCs w:val="22"/>
        </w:rPr>
        <w:t>op de hoogte zijn van de wet en regelgeving ten aanzien van het indiceren van zorg</w:t>
      </w:r>
    </w:p>
    <w:p w14:paraId="16403EA8" w14:textId="77777777" w:rsidR="00CB3BFD" w:rsidRDefault="00CB3BFD" w:rsidP="00CB3BFD">
      <w:pPr>
        <w:pStyle w:val="Lijstalinea"/>
        <w:numPr>
          <w:ilvl w:val="0"/>
          <w:numId w:val="32"/>
        </w:numPr>
        <w:rPr>
          <w:rFonts w:cs="Arial"/>
          <w:sz w:val="22"/>
          <w:szCs w:val="22"/>
        </w:rPr>
      </w:pPr>
      <w:r>
        <w:rPr>
          <w:rFonts w:cs="Arial"/>
          <w:sz w:val="22"/>
          <w:szCs w:val="22"/>
        </w:rPr>
        <w:t xml:space="preserve">bijdrage leveren aan </w:t>
      </w:r>
      <w:r w:rsidR="004A26D5">
        <w:rPr>
          <w:rFonts w:cs="Arial"/>
          <w:sz w:val="22"/>
          <w:szCs w:val="22"/>
        </w:rPr>
        <w:t>geprotocolleerd</w:t>
      </w:r>
      <w:r>
        <w:rPr>
          <w:rFonts w:cs="Arial"/>
          <w:sz w:val="22"/>
          <w:szCs w:val="22"/>
        </w:rPr>
        <w:t xml:space="preserve">  en toepassen van evided based pratice instrumenten i de zorgverlening</w:t>
      </w:r>
    </w:p>
    <w:p w14:paraId="39B0672F" w14:textId="77777777" w:rsidR="00CB3BFD" w:rsidRDefault="004A26D5" w:rsidP="00CB3BFD">
      <w:pPr>
        <w:pStyle w:val="Lijstalinea"/>
        <w:numPr>
          <w:ilvl w:val="0"/>
          <w:numId w:val="32"/>
        </w:numPr>
        <w:rPr>
          <w:rFonts w:cs="Arial"/>
          <w:sz w:val="22"/>
          <w:szCs w:val="22"/>
        </w:rPr>
      </w:pPr>
      <w:r>
        <w:rPr>
          <w:rFonts w:cs="Arial"/>
          <w:sz w:val="22"/>
          <w:szCs w:val="22"/>
        </w:rPr>
        <w:t>toetsen en evalueren van de ingezette zorg op basis van criteria en kwaliteitssystemen</w:t>
      </w:r>
    </w:p>
    <w:p w14:paraId="3F7339BC" w14:textId="77777777" w:rsidR="004A26D5" w:rsidRDefault="004A26D5" w:rsidP="00CB3BFD">
      <w:pPr>
        <w:pStyle w:val="Lijstalinea"/>
        <w:numPr>
          <w:ilvl w:val="0"/>
          <w:numId w:val="32"/>
        </w:numPr>
        <w:rPr>
          <w:rFonts w:cs="Arial"/>
          <w:sz w:val="22"/>
          <w:szCs w:val="22"/>
        </w:rPr>
      </w:pPr>
      <w:r>
        <w:rPr>
          <w:rFonts w:cs="Arial"/>
          <w:sz w:val="22"/>
          <w:szCs w:val="22"/>
        </w:rPr>
        <w:t>signaleren van knelpunten in de zorgverlening door teamgenote en andere disciplines</w:t>
      </w:r>
    </w:p>
    <w:p w14:paraId="427ABBF6" w14:textId="77777777" w:rsidR="00A44C87" w:rsidRDefault="00A44C87" w:rsidP="00A44C87">
      <w:pPr>
        <w:pStyle w:val="Lijstalinea"/>
        <w:ind w:left="1080"/>
        <w:rPr>
          <w:rFonts w:cs="Arial"/>
          <w:sz w:val="22"/>
          <w:szCs w:val="22"/>
        </w:rPr>
      </w:pPr>
    </w:p>
    <w:p w14:paraId="79899DF6" w14:textId="77777777" w:rsidR="00C67FB6" w:rsidRPr="00AE69DE" w:rsidRDefault="00C67FB6" w:rsidP="00C67FB6">
      <w:pPr>
        <w:pStyle w:val="Kop2"/>
        <w:tabs>
          <w:tab w:val="clear" w:pos="7938"/>
          <w:tab w:val="right" w:leader="dot" w:pos="8100"/>
        </w:tabs>
        <w:rPr>
          <w:rFonts w:ascii="Arial" w:hAnsi="Arial"/>
          <w:szCs w:val="22"/>
        </w:rPr>
      </w:pPr>
      <w:bookmarkStart w:id="30" w:name="_Toc87370015"/>
      <w:bookmarkStart w:id="31" w:name="_Toc87370364"/>
      <w:bookmarkStart w:id="32" w:name="_Toc123735725"/>
      <w:bookmarkStart w:id="33" w:name="_Toc456953019"/>
      <w:r w:rsidRPr="00AE69DE">
        <w:rPr>
          <w:rFonts w:ascii="Arial" w:hAnsi="Arial"/>
          <w:szCs w:val="22"/>
        </w:rPr>
        <w:t xml:space="preserve">Werkwijze en </w:t>
      </w:r>
      <w:bookmarkEnd w:id="30"/>
      <w:bookmarkEnd w:id="31"/>
      <w:bookmarkEnd w:id="32"/>
      <w:r w:rsidR="00ED14DB" w:rsidRPr="00AE69DE">
        <w:rPr>
          <w:rFonts w:ascii="Arial" w:hAnsi="Arial"/>
          <w:szCs w:val="22"/>
        </w:rPr>
        <w:t>lesdagen</w:t>
      </w:r>
      <w:bookmarkEnd w:id="33"/>
    </w:p>
    <w:p w14:paraId="2F7DDF27" w14:textId="77777777" w:rsidR="00BA705C" w:rsidRPr="00AE69DE" w:rsidRDefault="00BA705C" w:rsidP="00BA705C">
      <w:pPr>
        <w:rPr>
          <w:rFonts w:ascii="Arial" w:hAnsi="Arial" w:cs="Arial"/>
          <w:sz w:val="22"/>
          <w:szCs w:val="22"/>
        </w:rPr>
      </w:pPr>
    </w:p>
    <w:p w14:paraId="0AE6AD85" w14:textId="77777777" w:rsidR="00C67FB6" w:rsidRPr="00AE69DE" w:rsidRDefault="00C67FB6" w:rsidP="00C67FB6">
      <w:pPr>
        <w:rPr>
          <w:rFonts w:ascii="Arial" w:hAnsi="Arial" w:cs="Arial"/>
          <w:sz w:val="22"/>
          <w:szCs w:val="22"/>
        </w:rPr>
      </w:pPr>
      <w:r w:rsidRPr="00AE69DE">
        <w:rPr>
          <w:rFonts w:ascii="Arial" w:hAnsi="Arial" w:cs="Arial"/>
          <w:sz w:val="22"/>
          <w:szCs w:val="22"/>
        </w:rPr>
        <w:t xml:space="preserve">Rondom de kerncompetenties zijn de </w:t>
      </w:r>
      <w:r w:rsidR="00ED14DB" w:rsidRPr="00AE69DE">
        <w:rPr>
          <w:rFonts w:ascii="Arial" w:hAnsi="Arial" w:cs="Arial"/>
          <w:sz w:val="22"/>
          <w:szCs w:val="22"/>
        </w:rPr>
        <w:t xml:space="preserve">onderdelen van het </w:t>
      </w:r>
      <w:r w:rsidRPr="00AE69DE">
        <w:rPr>
          <w:rFonts w:ascii="Arial" w:hAnsi="Arial" w:cs="Arial"/>
          <w:sz w:val="22"/>
          <w:szCs w:val="22"/>
        </w:rPr>
        <w:t>opleidingsprogramma</w:t>
      </w:r>
      <w:r w:rsidR="00F820BD" w:rsidRPr="00AE69DE">
        <w:rPr>
          <w:rFonts w:ascii="Arial" w:hAnsi="Arial" w:cs="Arial"/>
          <w:sz w:val="22"/>
          <w:szCs w:val="22"/>
        </w:rPr>
        <w:br/>
      </w:r>
      <w:r w:rsidRPr="00AE69DE">
        <w:rPr>
          <w:rFonts w:ascii="Arial" w:hAnsi="Arial" w:cs="Arial"/>
          <w:sz w:val="22"/>
          <w:szCs w:val="22"/>
        </w:rPr>
        <w:t xml:space="preserve">opgezet. </w:t>
      </w:r>
    </w:p>
    <w:p w14:paraId="4E9B6C55" w14:textId="77777777" w:rsidR="00C67FB6" w:rsidRPr="00AE69DE" w:rsidRDefault="00ED14DB" w:rsidP="00C67FB6">
      <w:pPr>
        <w:rPr>
          <w:rFonts w:ascii="Arial" w:hAnsi="Arial" w:cs="Arial"/>
          <w:sz w:val="22"/>
          <w:szCs w:val="22"/>
        </w:rPr>
      </w:pPr>
      <w:r w:rsidRPr="00AE69DE">
        <w:rPr>
          <w:rFonts w:ascii="Arial" w:hAnsi="Arial" w:cs="Arial"/>
          <w:sz w:val="22"/>
          <w:szCs w:val="22"/>
        </w:rPr>
        <w:t>D</w:t>
      </w:r>
      <w:r w:rsidR="00C67FB6" w:rsidRPr="00AE69DE">
        <w:rPr>
          <w:rFonts w:ascii="Arial" w:hAnsi="Arial" w:cs="Arial"/>
          <w:sz w:val="22"/>
          <w:szCs w:val="22"/>
        </w:rPr>
        <w:t>eze kerntaken</w:t>
      </w:r>
      <w:r w:rsidRPr="00AE69DE">
        <w:rPr>
          <w:rFonts w:ascii="Arial" w:hAnsi="Arial" w:cs="Arial"/>
          <w:sz w:val="22"/>
          <w:szCs w:val="22"/>
        </w:rPr>
        <w:t xml:space="preserve"> staan</w:t>
      </w:r>
      <w:r w:rsidR="00C67FB6" w:rsidRPr="00AE69DE">
        <w:rPr>
          <w:rFonts w:ascii="Arial" w:hAnsi="Arial" w:cs="Arial"/>
          <w:sz w:val="22"/>
          <w:szCs w:val="22"/>
        </w:rPr>
        <w:t xml:space="preserve"> centraal staan en </w:t>
      </w:r>
      <w:r w:rsidRPr="00AE69DE">
        <w:rPr>
          <w:rFonts w:ascii="Arial" w:hAnsi="Arial" w:cs="Arial"/>
          <w:sz w:val="22"/>
          <w:szCs w:val="22"/>
        </w:rPr>
        <w:t>worden verder uitgewerkt</w:t>
      </w:r>
      <w:r w:rsidR="00C67FB6" w:rsidRPr="00AE69DE">
        <w:rPr>
          <w:rFonts w:ascii="Arial" w:hAnsi="Arial" w:cs="Arial"/>
          <w:sz w:val="22"/>
          <w:szCs w:val="22"/>
        </w:rPr>
        <w:t>.</w:t>
      </w:r>
    </w:p>
    <w:p w14:paraId="3B97C861" w14:textId="77777777" w:rsidR="00C67FB6" w:rsidRPr="00AE69DE" w:rsidRDefault="00C67FB6" w:rsidP="00C67FB6">
      <w:pPr>
        <w:ind w:right="-344"/>
        <w:rPr>
          <w:rFonts w:ascii="Arial" w:hAnsi="Arial" w:cs="Arial"/>
          <w:sz w:val="22"/>
          <w:szCs w:val="22"/>
        </w:rPr>
      </w:pPr>
      <w:r w:rsidRPr="00AE69DE">
        <w:rPr>
          <w:rFonts w:ascii="Arial" w:hAnsi="Arial" w:cs="Arial"/>
          <w:sz w:val="22"/>
          <w:szCs w:val="22"/>
        </w:rPr>
        <w:t>De werkvormen worden steeds aangepast aan de</w:t>
      </w:r>
      <w:r w:rsidR="00ED14DB" w:rsidRPr="00AE69DE">
        <w:rPr>
          <w:rFonts w:ascii="Arial" w:hAnsi="Arial" w:cs="Arial"/>
          <w:sz w:val="22"/>
          <w:szCs w:val="22"/>
        </w:rPr>
        <w:t xml:space="preserve"> inhoud van de verschillende </w:t>
      </w:r>
      <w:r w:rsidR="00F820BD" w:rsidRPr="00AE69DE">
        <w:rPr>
          <w:rFonts w:ascii="Arial" w:hAnsi="Arial" w:cs="Arial"/>
          <w:sz w:val="22"/>
          <w:szCs w:val="22"/>
        </w:rPr>
        <w:br/>
      </w:r>
      <w:r w:rsidR="00ED14DB" w:rsidRPr="00AE69DE">
        <w:rPr>
          <w:rFonts w:ascii="Arial" w:hAnsi="Arial" w:cs="Arial"/>
          <w:sz w:val="22"/>
          <w:szCs w:val="22"/>
        </w:rPr>
        <w:t>onderdelen</w:t>
      </w:r>
      <w:r w:rsidRPr="00AE69DE">
        <w:rPr>
          <w:rFonts w:ascii="Arial" w:hAnsi="Arial" w:cs="Arial"/>
          <w:sz w:val="22"/>
          <w:szCs w:val="22"/>
        </w:rPr>
        <w:t xml:space="preserve">. </w:t>
      </w:r>
    </w:p>
    <w:p w14:paraId="48EF005D" w14:textId="77777777" w:rsidR="00C67FB6" w:rsidRPr="00AE69DE" w:rsidRDefault="00C67FB6" w:rsidP="00C67FB6">
      <w:pPr>
        <w:rPr>
          <w:rFonts w:ascii="Arial" w:hAnsi="Arial" w:cs="Arial"/>
          <w:sz w:val="22"/>
          <w:szCs w:val="22"/>
        </w:rPr>
      </w:pPr>
      <w:r w:rsidRPr="00AE69DE">
        <w:rPr>
          <w:rFonts w:ascii="Arial" w:hAnsi="Arial" w:cs="Arial"/>
          <w:sz w:val="22"/>
          <w:szCs w:val="22"/>
        </w:rPr>
        <w:t>Er wordt gewerkt met colleges, discussie- en werkgroepen</w:t>
      </w:r>
      <w:r w:rsidR="004A26D5">
        <w:rPr>
          <w:rFonts w:ascii="Arial" w:hAnsi="Arial" w:cs="Arial"/>
          <w:sz w:val="22"/>
          <w:szCs w:val="22"/>
        </w:rPr>
        <w:t>, praktijkopdrachten en rollenspelen</w:t>
      </w:r>
      <w:r w:rsidRPr="00AE69DE">
        <w:rPr>
          <w:rFonts w:ascii="Arial" w:hAnsi="Arial" w:cs="Arial"/>
          <w:sz w:val="22"/>
          <w:szCs w:val="22"/>
        </w:rPr>
        <w:t xml:space="preserve"> </w:t>
      </w:r>
    </w:p>
    <w:p w14:paraId="13EDC26F" w14:textId="77777777" w:rsidR="005827D8" w:rsidRPr="00AE69DE" w:rsidRDefault="005827D8" w:rsidP="005827D8">
      <w:pPr>
        <w:rPr>
          <w:rFonts w:ascii="Arial" w:hAnsi="Arial" w:cs="Arial"/>
          <w:sz w:val="22"/>
          <w:szCs w:val="22"/>
        </w:rPr>
      </w:pPr>
    </w:p>
    <w:p w14:paraId="2348DD37" w14:textId="77777777" w:rsidR="005827D8" w:rsidRPr="00AE69DE" w:rsidRDefault="00ED14DB" w:rsidP="00F820BD">
      <w:pPr>
        <w:pStyle w:val="Kop3"/>
        <w:rPr>
          <w:rFonts w:ascii="Arial" w:hAnsi="Arial"/>
          <w:szCs w:val="22"/>
        </w:rPr>
      </w:pPr>
      <w:bookmarkStart w:id="34" w:name="_Toc456953020"/>
      <w:r w:rsidRPr="00AE69DE">
        <w:rPr>
          <w:rFonts w:ascii="Arial" w:hAnsi="Arial"/>
          <w:szCs w:val="22"/>
        </w:rPr>
        <w:t>Lesdagen</w:t>
      </w:r>
      <w:bookmarkEnd w:id="34"/>
    </w:p>
    <w:p w14:paraId="3D5B45FF" w14:textId="77777777" w:rsidR="00BA705C" w:rsidRPr="00AE69DE" w:rsidRDefault="00BA705C" w:rsidP="00BA705C">
      <w:pPr>
        <w:rPr>
          <w:rFonts w:ascii="Arial" w:hAnsi="Arial" w:cs="Arial"/>
          <w:sz w:val="22"/>
          <w:szCs w:val="22"/>
        </w:rPr>
      </w:pPr>
    </w:p>
    <w:p w14:paraId="71991842" w14:textId="77777777" w:rsidR="001D17D6" w:rsidRPr="00AE69DE" w:rsidRDefault="004A5873"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E69DE">
        <w:rPr>
          <w:rFonts w:ascii="Arial" w:hAnsi="Arial" w:cs="Arial"/>
          <w:sz w:val="22"/>
          <w:szCs w:val="22"/>
        </w:rPr>
        <w:t>De leerstof wordt geïntegreerd aangeboden, hetgeen wil zeggen da</w:t>
      </w:r>
      <w:r w:rsidR="00ED14DB" w:rsidRPr="00AE69DE">
        <w:rPr>
          <w:rFonts w:ascii="Arial" w:hAnsi="Arial" w:cs="Arial"/>
          <w:sz w:val="22"/>
          <w:szCs w:val="22"/>
        </w:rPr>
        <w:t>t er per dagdeel diverse onderdelen</w:t>
      </w:r>
      <w:r w:rsidRPr="00AE69DE">
        <w:rPr>
          <w:rFonts w:ascii="Arial" w:hAnsi="Arial" w:cs="Arial"/>
          <w:sz w:val="22"/>
          <w:szCs w:val="22"/>
        </w:rPr>
        <w:t xml:space="preserve"> aan bod kunnen komen.</w:t>
      </w:r>
    </w:p>
    <w:p w14:paraId="194486E7" w14:textId="77777777" w:rsidR="004A5873" w:rsidRDefault="004A5873"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74F8072F"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6A3889E9"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160FA8F5"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71D17566"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0B91C551"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724B6042"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50B8A7C8"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57097B65"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21CFC66F"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3AFC43A7"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7ABC2166"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1E5A4E0D" w14:textId="77777777" w:rsidR="00A44C87"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09711647" w14:textId="77777777" w:rsidR="00A44C87" w:rsidRPr="00AE69DE" w:rsidRDefault="00A44C87"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52705531" w14:textId="77777777" w:rsidR="00C67FB6" w:rsidRDefault="00E12709" w:rsidP="00F820BD">
      <w:pPr>
        <w:pStyle w:val="Kop3"/>
        <w:rPr>
          <w:rFonts w:ascii="Arial" w:hAnsi="Arial"/>
          <w:szCs w:val="22"/>
        </w:rPr>
      </w:pPr>
      <w:bookmarkStart w:id="35" w:name="_Toc456953021"/>
      <w:r w:rsidRPr="00AE69DE">
        <w:rPr>
          <w:rFonts w:ascii="Arial" w:hAnsi="Arial"/>
          <w:szCs w:val="22"/>
        </w:rPr>
        <w:lastRenderedPageBreak/>
        <w:t>Beschrijving van de inhouden</w:t>
      </w:r>
      <w:r w:rsidR="00ED14DB" w:rsidRPr="00AE69DE">
        <w:rPr>
          <w:rFonts w:ascii="Arial" w:hAnsi="Arial"/>
          <w:szCs w:val="22"/>
        </w:rPr>
        <w:t xml:space="preserve"> van de lesdagen</w:t>
      </w:r>
      <w:bookmarkEnd w:id="35"/>
    </w:p>
    <w:p w14:paraId="3A8129DE" w14:textId="77777777" w:rsidR="004D4D78" w:rsidRPr="004D4D78" w:rsidRDefault="004D4D78" w:rsidP="004D4D78"/>
    <w:p w14:paraId="0830072A" w14:textId="77777777" w:rsidR="004A26D5" w:rsidRDefault="004A26D5" w:rsidP="004A26D5">
      <w:pPr>
        <w:rPr>
          <w:rFonts w:ascii="Arial" w:hAnsi="Arial" w:cs="Arial"/>
          <w:sz w:val="22"/>
          <w:szCs w:val="22"/>
        </w:rPr>
      </w:pPr>
      <w:r w:rsidRPr="00A44C87">
        <w:rPr>
          <w:rFonts w:ascii="Arial" w:hAnsi="Arial" w:cs="Arial"/>
          <w:i/>
          <w:sz w:val="22"/>
          <w:szCs w:val="22"/>
        </w:rPr>
        <w:t>Dag 1</w:t>
      </w:r>
      <w:r w:rsidRPr="004A26D5">
        <w:rPr>
          <w:rFonts w:ascii="Arial" w:hAnsi="Arial" w:cs="Arial"/>
          <w:sz w:val="22"/>
          <w:szCs w:val="22"/>
        </w:rPr>
        <w:t>:</w:t>
      </w:r>
      <w:r>
        <w:rPr>
          <w:rFonts w:ascii="Arial" w:hAnsi="Arial" w:cs="Arial"/>
          <w:sz w:val="22"/>
          <w:szCs w:val="22"/>
        </w:rPr>
        <w:t xml:space="preserve"> De rol en de </w:t>
      </w:r>
      <w:r w:rsidR="004D4D78">
        <w:rPr>
          <w:rFonts w:ascii="Arial" w:hAnsi="Arial" w:cs="Arial"/>
          <w:sz w:val="22"/>
          <w:szCs w:val="22"/>
        </w:rPr>
        <w:t xml:space="preserve"> functie</w:t>
      </w:r>
      <w:r>
        <w:rPr>
          <w:rFonts w:ascii="Arial" w:hAnsi="Arial" w:cs="Arial"/>
          <w:sz w:val="22"/>
          <w:szCs w:val="22"/>
        </w:rPr>
        <w:t xml:space="preserve"> van de verpleegkundig </w:t>
      </w:r>
      <w:r w:rsidR="004D4D78">
        <w:rPr>
          <w:rFonts w:ascii="Arial" w:hAnsi="Arial" w:cs="Arial"/>
          <w:sz w:val="22"/>
          <w:szCs w:val="22"/>
        </w:rPr>
        <w:t>indicatiesteler</w:t>
      </w:r>
    </w:p>
    <w:p w14:paraId="358F7DBF" w14:textId="77777777" w:rsidR="004A26D5" w:rsidRPr="004A26D5" w:rsidRDefault="004A26D5" w:rsidP="004A26D5">
      <w:pPr>
        <w:rPr>
          <w:rFonts w:ascii="Arial" w:hAnsi="Arial" w:cs="Arial"/>
          <w:sz w:val="22"/>
          <w:szCs w:val="22"/>
        </w:rPr>
      </w:pPr>
    </w:p>
    <w:p w14:paraId="5CD7D7A9" w14:textId="77777777" w:rsidR="009273BD" w:rsidRDefault="004A26D5" w:rsidP="004A26D5">
      <w:pPr>
        <w:pStyle w:val="Lijstalinea"/>
        <w:numPr>
          <w:ilvl w:val="0"/>
          <w:numId w:val="33"/>
        </w:numPr>
        <w:spacing w:line="276" w:lineRule="auto"/>
        <w:rPr>
          <w:rFonts w:cs="Arial"/>
          <w:sz w:val="22"/>
          <w:szCs w:val="22"/>
        </w:rPr>
      </w:pPr>
      <w:r w:rsidRPr="004A26D5">
        <w:rPr>
          <w:rFonts w:cs="Arial"/>
          <w:sz w:val="22"/>
          <w:szCs w:val="22"/>
        </w:rPr>
        <w:t xml:space="preserve">De rol en taakverantwoordelijkheid van de verpleegkundig indicator vanuit het Normenkader V&amp;VN verpleegkundige indicatiestelling en de </w:t>
      </w:r>
    </w:p>
    <w:p w14:paraId="5F794EFA" w14:textId="77777777" w:rsidR="004A26D5" w:rsidRPr="004A26D5" w:rsidRDefault="004A26D5" w:rsidP="009273BD">
      <w:pPr>
        <w:pStyle w:val="Lijstalinea"/>
        <w:spacing w:line="276" w:lineRule="auto"/>
        <w:rPr>
          <w:rFonts w:cs="Arial"/>
          <w:sz w:val="22"/>
          <w:szCs w:val="22"/>
        </w:rPr>
      </w:pPr>
      <w:r w:rsidRPr="004A26D5">
        <w:rPr>
          <w:rFonts w:cs="Arial"/>
          <w:sz w:val="22"/>
          <w:szCs w:val="22"/>
        </w:rPr>
        <w:t>Canmedrols</w:t>
      </w:r>
    </w:p>
    <w:p w14:paraId="4BD7ABD4" w14:textId="77777777" w:rsidR="004A26D5" w:rsidRPr="004A26D5" w:rsidRDefault="004A26D5" w:rsidP="004A26D5">
      <w:pPr>
        <w:pStyle w:val="Lijstalinea"/>
        <w:numPr>
          <w:ilvl w:val="0"/>
          <w:numId w:val="33"/>
        </w:numPr>
        <w:spacing w:line="276" w:lineRule="auto"/>
        <w:rPr>
          <w:rFonts w:cs="Arial"/>
          <w:sz w:val="22"/>
          <w:szCs w:val="22"/>
        </w:rPr>
      </w:pPr>
      <w:r w:rsidRPr="004A26D5">
        <w:rPr>
          <w:rFonts w:cs="Arial"/>
          <w:sz w:val="22"/>
          <w:szCs w:val="22"/>
        </w:rPr>
        <w:t>“Omdenken”  van zorgen voor -naar  zorgen dat - in relatie tot indiceren</w:t>
      </w:r>
    </w:p>
    <w:p w14:paraId="2BE7CA25" w14:textId="77777777" w:rsidR="004A26D5" w:rsidRPr="004A26D5" w:rsidRDefault="004A26D5" w:rsidP="004A26D5">
      <w:pPr>
        <w:pStyle w:val="Lijstalinea"/>
        <w:numPr>
          <w:ilvl w:val="0"/>
          <w:numId w:val="33"/>
        </w:numPr>
        <w:spacing w:line="276" w:lineRule="auto"/>
        <w:rPr>
          <w:rFonts w:cs="Arial"/>
          <w:sz w:val="22"/>
          <w:szCs w:val="22"/>
        </w:rPr>
      </w:pPr>
      <w:r>
        <w:rPr>
          <w:rFonts w:cs="Arial"/>
          <w:sz w:val="22"/>
          <w:szCs w:val="22"/>
        </w:rPr>
        <w:t xml:space="preserve"> </w:t>
      </w:r>
      <w:r w:rsidRPr="004A26D5">
        <w:rPr>
          <w:rFonts w:cs="Arial"/>
          <w:sz w:val="22"/>
          <w:szCs w:val="22"/>
        </w:rPr>
        <w:t xml:space="preserve">Zelfregie en zelfredzaamheid in relatie tot steunsysteem </w:t>
      </w:r>
    </w:p>
    <w:p w14:paraId="7642B705" w14:textId="77777777" w:rsidR="004A26D5" w:rsidRPr="004A26D5" w:rsidRDefault="004A26D5" w:rsidP="004A26D5">
      <w:pPr>
        <w:rPr>
          <w:rFonts w:ascii="Arial" w:hAnsi="Arial" w:cs="Arial"/>
          <w:sz w:val="22"/>
          <w:szCs w:val="22"/>
        </w:rPr>
      </w:pPr>
    </w:p>
    <w:p w14:paraId="787422E4" w14:textId="77777777" w:rsidR="004A26D5" w:rsidRDefault="004A26D5" w:rsidP="004A26D5">
      <w:pPr>
        <w:rPr>
          <w:rFonts w:ascii="Arial" w:hAnsi="Arial" w:cs="Arial"/>
          <w:sz w:val="22"/>
          <w:szCs w:val="22"/>
        </w:rPr>
      </w:pPr>
      <w:r w:rsidRPr="004A26D5">
        <w:rPr>
          <w:rFonts w:ascii="Arial" w:hAnsi="Arial" w:cs="Arial"/>
          <w:sz w:val="22"/>
          <w:szCs w:val="22"/>
        </w:rPr>
        <w:t xml:space="preserve">Verwerkingsopdracht : </w:t>
      </w:r>
    </w:p>
    <w:p w14:paraId="1A6B6A35" w14:textId="77777777" w:rsidR="004A26D5" w:rsidRPr="004A26D5" w:rsidRDefault="004A26D5" w:rsidP="004A26D5">
      <w:pPr>
        <w:rPr>
          <w:rFonts w:ascii="Arial" w:hAnsi="Arial" w:cs="Arial"/>
          <w:sz w:val="22"/>
          <w:szCs w:val="22"/>
        </w:rPr>
      </w:pPr>
      <w:r>
        <w:rPr>
          <w:rFonts w:ascii="Arial" w:hAnsi="Arial" w:cs="Arial"/>
          <w:sz w:val="22"/>
          <w:szCs w:val="22"/>
        </w:rPr>
        <w:t>de cursist stelt in haar werkpraktijk  de sociale kaart vast. En brengt deze mee naar de tweede bijeenkomst</w:t>
      </w:r>
    </w:p>
    <w:p w14:paraId="25D643F4" w14:textId="77777777" w:rsidR="004A26D5" w:rsidRPr="004A26D5" w:rsidRDefault="004A26D5" w:rsidP="004A26D5">
      <w:pPr>
        <w:rPr>
          <w:rFonts w:ascii="Arial" w:hAnsi="Arial" w:cs="Arial"/>
          <w:sz w:val="22"/>
          <w:szCs w:val="22"/>
        </w:rPr>
      </w:pPr>
    </w:p>
    <w:p w14:paraId="27F9B32C" w14:textId="77777777" w:rsidR="004A26D5" w:rsidRPr="004A26D5" w:rsidRDefault="004A26D5" w:rsidP="004A26D5">
      <w:pPr>
        <w:rPr>
          <w:rFonts w:ascii="Arial" w:hAnsi="Arial" w:cs="Arial"/>
          <w:sz w:val="22"/>
          <w:szCs w:val="22"/>
        </w:rPr>
      </w:pPr>
      <w:r w:rsidRPr="00A44C87">
        <w:rPr>
          <w:rFonts w:ascii="Arial" w:hAnsi="Arial" w:cs="Arial"/>
          <w:i/>
          <w:sz w:val="22"/>
          <w:szCs w:val="22"/>
        </w:rPr>
        <w:t>Dag 2:</w:t>
      </w:r>
      <w:r w:rsidRPr="004A26D5">
        <w:rPr>
          <w:rFonts w:ascii="Arial" w:hAnsi="Arial" w:cs="Arial"/>
          <w:sz w:val="22"/>
          <w:szCs w:val="22"/>
        </w:rPr>
        <w:t xml:space="preserve"> </w:t>
      </w:r>
      <w:r>
        <w:rPr>
          <w:rFonts w:ascii="Arial" w:hAnsi="Arial" w:cs="Arial"/>
          <w:sz w:val="22"/>
          <w:szCs w:val="22"/>
        </w:rPr>
        <w:t>het indicatie gesprek, opstallen van een indicatie en  het arrangeren van zorg</w:t>
      </w:r>
    </w:p>
    <w:p w14:paraId="315B560F" w14:textId="77777777" w:rsidR="004A26D5" w:rsidRPr="004A26D5" w:rsidRDefault="004A26D5" w:rsidP="004A26D5">
      <w:pPr>
        <w:pStyle w:val="Lijstalinea"/>
        <w:numPr>
          <w:ilvl w:val="0"/>
          <w:numId w:val="34"/>
        </w:numPr>
        <w:spacing w:line="276" w:lineRule="auto"/>
        <w:rPr>
          <w:rFonts w:cs="Arial"/>
          <w:sz w:val="22"/>
          <w:szCs w:val="22"/>
        </w:rPr>
      </w:pPr>
      <w:r w:rsidRPr="004A26D5">
        <w:rPr>
          <w:rFonts w:cs="Arial"/>
          <w:sz w:val="22"/>
          <w:szCs w:val="22"/>
        </w:rPr>
        <w:t>Basis principes van het Klinisch redeneren in het verpleegkundig diagnosticeren.</w:t>
      </w:r>
    </w:p>
    <w:p w14:paraId="18014456" w14:textId="77777777" w:rsidR="004A26D5" w:rsidRPr="004A26D5" w:rsidRDefault="004A26D5" w:rsidP="004A26D5">
      <w:pPr>
        <w:pStyle w:val="Lijstalinea"/>
        <w:numPr>
          <w:ilvl w:val="0"/>
          <w:numId w:val="34"/>
        </w:numPr>
        <w:spacing w:line="276" w:lineRule="auto"/>
        <w:rPr>
          <w:rFonts w:cs="Arial"/>
          <w:sz w:val="22"/>
          <w:szCs w:val="22"/>
        </w:rPr>
      </w:pPr>
      <w:r w:rsidRPr="004A26D5">
        <w:rPr>
          <w:rFonts w:cs="Arial"/>
          <w:sz w:val="22"/>
          <w:szCs w:val="22"/>
        </w:rPr>
        <w:t>Het indicatiegesprek vanuit de zorgtriade en de piramide van zelfredzaamheid</w:t>
      </w:r>
    </w:p>
    <w:p w14:paraId="03A74447" w14:textId="77777777" w:rsidR="004A26D5" w:rsidRPr="00A44C87" w:rsidRDefault="004A26D5" w:rsidP="004A26D5">
      <w:pPr>
        <w:pStyle w:val="Lijstalinea"/>
        <w:numPr>
          <w:ilvl w:val="0"/>
          <w:numId w:val="34"/>
        </w:numPr>
        <w:spacing w:line="276" w:lineRule="auto"/>
        <w:rPr>
          <w:rFonts w:cs="Arial"/>
          <w:sz w:val="22"/>
          <w:szCs w:val="22"/>
        </w:rPr>
      </w:pPr>
      <w:r w:rsidRPr="004A26D5">
        <w:rPr>
          <w:rFonts w:cs="Arial"/>
          <w:sz w:val="22"/>
          <w:szCs w:val="22"/>
        </w:rPr>
        <w:t xml:space="preserve">Het opstellen van een zorgarrangement / indicatie </w:t>
      </w:r>
    </w:p>
    <w:p w14:paraId="42F311A3" w14:textId="77777777" w:rsidR="004A26D5" w:rsidRPr="004A26D5" w:rsidRDefault="004A26D5" w:rsidP="004A26D5">
      <w:pPr>
        <w:rPr>
          <w:rFonts w:ascii="Arial" w:hAnsi="Arial" w:cs="Arial"/>
          <w:sz w:val="22"/>
          <w:szCs w:val="22"/>
        </w:rPr>
      </w:pPr>
    </w:p>
    <w:p w14:paraId="01F87CC0" w14:textId="77777777" w:rsidR="004A26D5" w:rsidRPr="004A26D5" w:rsidRDefault="004A26D5" w:rsidP="004A26D5">
      <w:pPr>
        <w:rPr>
          <w:rFonts w:ascii="Arial" w:hAnsi="Arial" w:cs="Arial"/>
          <w:sz w:val="22"/>
          <w:szCs w:val="22"/>
        </w:rPr>
      </w:pPr>
      <w:r w:rsidRPr="004A26D5">
        <w:rPr>
          <w:rFonts w:ascii="Arial" w:hAnsi="Arial" w:cs="Arial"/>
          <w:sz w:val="22"/>
          <w:szCs w:val="22"/>
        </w:rPr>
        <w:t xml:space="preserve">verwerkingsopdracht: </w:t>
      </w:r>
      <w:r>
        <w:rPr>
          <w:rFonts w:ascii="Arial" w:hAnsi="Arial" w:cs="Arial"/>
          <w:sz w:val="22"/>
          <w:szCs w:val="22"/>
        </w:rPr>
        <w:t>de cursist voert een indicatiegesprek met een client en neemt de uitwerking hiervan mee naar de derde bijeenkomst</w:t>
      </w:r>
    </w:p>
    <w:p w14:paraId="34D67FC2" w14:textId="77777777" w:rsidR="004A26D5" w:rsidRPr="004A26D5" w:rsidRDefault="004A26D5" w:rsidP="004A26D5">
      <w:pPr>
        <w:rPr>
          <w:rFonts w:ascii="Arial" w:hAnsi="Arial" w:cs="Arial"/>
          <w:sz w:val="22"/>
          <w:szCs w:val="22"/>
        </w:rPr>
      </w:pPr>
    </w:p>
    <w:p w14:paraId="23EFFD30" w14:textId="77777777" w:rsidR="004A26D5" w:rsidRPr="004A26D5" w:rsidRDefault="004A26D5" w:rsidP="004A26D5">
      <w:pPr>
        <w:rPr>
          <w:rFonts w:ascii="Arial" w:hAnsi="Arial" w:cs="Arial"/>
          <w:sz w:val="22"/>
          <w:szCs w:val="22"/>
        </w:rPr>
      </w:pPr>
      <w:r w:rsidRPr="00A44C87">
        <w:rPr>
          <w:rFonts w:ascii="Arial" w:hAnsi="Arial" w:cs="Arial"/>
          <w:i/>
          <w:sz w:val="22"/>
          <w:szCs w:val="22"/>
        </w:rPr>
        <w:t>Dag 3</w:t>
      </w:r>
      <w:r w:rsidRPr="004A26D5">
        <w:rPr>
          <w:rFonts w:ascii="Arial" w:hAnsi="Arial" w:cs="Arial"/>
          <w:sz w:val="22"/>
          <w:szCs w:val="22"/>
        </w:rPr>
        <w:t>:</w:t>
      </w:r>
      <w:r>
        <w:rPr>
          <w:rFonts w:ascii="Arial" w:hAnsi="Arial" w:cs="Arial"/>
          <w:sz w:val="22"/>
          <w:szCs w:val="22"/>
        </w:rPr>
        <w:t xml:space="preserve"> indiceren en de wet en regelgeving</w:t>
      </w:r>
    </w:p>
    <w:p w14:paraId="48D0DE66" w14:textId="77777777" w:rsidR="004A26D5" w:rsidRPr="004A26D5" w:rsidRDefault="004A26D5" w:rsidP="004A26D5">
      <w:pPr>
        <w:pStyle w:val="Lijstalinea"/>
        <w:numPr>
          <w:ilvl w:val="0"/>
          <w:numId w:val="35"/>
        </w:numPr>
        <w:spacing w:line="276" w:lineRule="auto"/>
        <w:rPr>
          <w:rFonts w:cs="Arial"/>
          <w:sz w:val="22"/>
          <w:szCs w:val="22"/>
        </w:rPr>
      </w:pPr>
      <w:r w:rsidRPr="004A26D5">
        <w:rPr>
          <w:rFonts w:cs="Arial"/>
          <w:sz w:val="22"/>
          <w:szCs w:val="22"/>
        </w:rPr>
        <w:t>De verbinding van het sociale domein in relatie tot het zorgarrangement</w:t>
      </w:r>
    </w:p>
    <w:p w14:paraId="0FF0BF3B" w14:textId="77777777" w:rsidR="004A26D5" w:rsidRPr="004A26D5" w:rsidRDefault="004A26D5" w:rsidP="004A26D5">
      <w:pPr>
        <w:pStyle w:val="Lijstalinea"/>
        <w:numPr>
          <w:ilvl w:val="0"/>
          <w:numId w:val="35"/>
        </w:numPr>
        <w:spacing w:line="276" w:lineRule="auto"/>
        <w:rPr>
          <w:rFonts w:cs="Arial"/>
          <w:sz w:val="22"/>
          <w:szCs w:val="22"/>
        </w:rPr>
      </w:pPr>
      <w:r w:rsidRPr="004A26D5">
        <w:rPr>
          <w:rFonts w:cs="Arial"/>
          <w:sz w:val="22"/>
          <w:szCs w:val="22"/>
        </w:rPr>
        <w:t>De financiële stromen in de zorg en de invloed op het indiceren</w:t>
      </w:r>
    </w:p>
    <w:p w14:paraId="21E4FB8C" w14:textId="77777777" w:rsidR="004A26D5" w:rsidRPr="00A44C87" w:rsidRDefault="004A26D5" w:rsidP="004A26D5">
      <w:pPr>
        <w:pStyle w:val="Lijstalinea"/>
        <w:numPr>
          <w:ilvl w:val="0"/>
          <w:numId w:val="35"/>
        </w:numPr>
        <w:spacing w:line="276" w:lineRule="auto"/>
        <w:rPr>
          <w:rFonts w:cs="Arial"/>
          <w:sz w:val="22"/>
          <w:szCs w:val="22"/>
        </w:rPr>
      </w:pPr>
      <w:r w:rsidRPr="004A26D5">
        <w:rPr>
          <w:rFonts w:cs="Arial"/>
          <w:sz w:val="22"/>
          <w:szCs w:val="22"/>
        </w:rPr>
        <w:t>Omaha en Nanda als evidence based classificatiemodel</w:t>
      </w:r>
    </w:p>
    <w:p w14:paraId="6892FDC7" w14:textId="77777777" w:rsidR="00C67FB6" w:rsidRPr="004A26D5" w:rsidRDefault="00C67FB6" w:rsidP="00C67FB6">
      <w:pPr>
        <w:rPr>
          <w:rFonts w:ascii="Arial" w:hAnsi="Arial" w:cs="Arial"/>
          <w:sz w:val="22"/>
          <w:szCs w:val="22"/>
        </w:rPr>
      </w:pPr>
    </w:p>
    <w:p w14:paraId="6A1EA5EA" w14:textId="77777777" w:rsidR="00C67FB6" w:rsidRPr="00AE69DE" w:rsidRDefault="001D17D6" w:rsidP="00C67FB6">
      <w:pPr>
        <w:pStyle w:val="Kop3"/>
        <w:rPr>
          <w:rFonts w:ascii="Arial" w:hAnsi="Arial"/>
          <w:szCs w:val="22"/>
        </w:rPr>
      </w:pPr>
      <w:bookmarkStart w:id="36" w:name="_Toc456953022"/>
      <w:bookmarkStart w:id="37" w:name="_Toc123735727"/>
      <w:r w:rsidRPr="00AE69DE">
        <w:rPr>
          <w:rFonts w:ascii="Arial" w:hAnsi="Arial"/>
          <w:szCs w:val="22"/>
        </w:rPr>
        <w:t>Persoonlijke ontwikkeldoelen en</w:t>
      </w:r>
      <w:r w:rsidR="00C67FB6" w:rsidRPr="00AE69DE">
        <w:rPr>
          <w:rFonts w:ascii="Arial" w:hAnsi="Arial"/>
          <w:szCs w:val="22"/>
        </w:rPr>
        <w:t xml:space="preserve"> Portfolio</w:t>
      </w:r>
      <w:bookmarkEnd w:id="36"/>
    </w:p>
    <w:p w14:paraId="34CFEE0E" w14:textId="77777777" w:rsidR="00BA705C" w:rsidRPr="00AE69DE" w:rsidRDefault="00BA705C" w:rsidP="00BA705C">
      <w:pPr>
        <w:rPr>
          <w:rFonts w:ascii="Arial" w:hAnsi="Arial" w:cs="Arial"/>
          <w:sz w:val="22"/>
          <w:szCs w:val="22"/>
        </w:rPr>
      </w:pPr>
    </w:p>
    <w:p w14:paraId="27EC6614" w14:textId="77777777" w:rsidR="001604F6" w:rsidRPr="00AE69DE" w:rsidRDefault="00C67FB6" w:rsidP="00C67FB6">
      <w:pPr>
        <w:rPr>
          <w:rFonts w:ascii="Arial" w:hAnsi="Arial" w:cs="Arial"/>
          <w:iCs/>
          <w:sz w:val="22"/>
          <w:szCs w:val="22"/>
        </w:rPr>
      </w:pPr>
      <w:r w:rsidRPr="00AE69DE">
        <w:rPr>
          <w:rFonts w:ascii="Arial" w:hAnsi="Arial" w:cs="Arial"/>
          <w:sz w:val="22"/>
          <w:szCs w:val="22"/>
        </w:rPr>
        <w:t xml:space="preserve">Om de eigen ontwikkeling </w:t>
      </w:r>
      <w:r w:rsidR="001D17D6" w:rsidRPr="00AE69DE">
        <w:rPr>
          <w:rFonts w:ascii="Arial" w:hAnsi="Arial" w:cs="Arial"/>
          <w:sz w:val="22"/>
          <w:szCs w:val="22"/>
        </w:rPr>
        <w:t xml:space="preserve">als </w:t>
      </w:r>
      <w:r w:rsidR="00FA5FFE">
        <w:rPr>
          <w:rFonts w:ascii="Arial" w:hAnsi="Arial" w:cs="Arial"/>
          <w:sz w:val="22"/>
          <w:szCs w:val="22"/>
        </w:rPr>
        <w:t>verpleegkundig</w:t>
      </w:r>
      <w:r w:rsidR="004A26D5">
        <w:rPr>
          <w:rFonts w:ascii="Arial" w:hAnsi="Arial" w:cs="Arial"/>
          <w:sz w:val="22"/>
          <w:szCs w:val="22"/>
        </w:rPr>
        <w:t xml:space="preserve"> indicatie steller</w:t>
      </w:r>
      <w:r w:rsidR="001D17D6" w:rsidRPr="00AE69DE">
        <w:rPr>
          <w:rFonts w:ascii="Arial" w:hAnsi="Arial" w:cs="Arial"/>
          <w:sz w:val="22"/>
          <w:szCs w:val="22"/>
        </w:rPr>
        <w:t xml:space="preserve"> </w:t>
      </w:r>
      <w:r w:rsidRPr="00AE69DE">
        <w:rPr>
          <w:rFonts w:ascii="Arial" w:hAnsi="Arial" w:cs="Arial"/>
          <w:sz w:val="22"/>
          <w:szCs w:val="22"/>
        </w:rPr>
        <w:t xml:space="preserve">zichtbaar te maken </w:t>
      </w:r>
      <w:r w:rsidR="001604F6" w:rsidRPr="00AE69DE">
        <w:rPr>
          <w:rFonts w:ascii="Arial" w:hAnsi="Arial" w:cs="Arial"/>
          <w:sz w:val="22"/>
          <w:szCs w:val="22"/>
        </w:rPr>
        <w:br/>
      </w:r>
      <w:r w:rsidR="00A60A78" w:rsidRPr="00AE69DE">
        <w:rPr>
          <w:rFonts w:ascii="Arial" w:hAnsi="Arial" w:cs="Arial"/>
          <w:sz w:val="22"/>
          <w:szCs w:val="22"/>
        </w:rPr>
        <w:t xml:space="preserve">kan </w:t>
      </w:r>
      <w:r w:rsidR="001D17D6" w:rsidRPr="00AE69DE">
        <w:rPr>
          <w:rFonts w:ascii="Arial" w:hAnsi="Arial" w:cs="Arial"/>
          <w:sz w:val="22"/>
          <w:szCs w:val="22"/>
        </w:rPr>
        <w:t>de student tijdens de eerste bijeenkomst persoonlijke leerdoelen</w:t>
      </w:r>
      <w:r w:rsidR="00A60A78" w:rsidRPr="00AE69DE">
        <w:rPr>
          <w:rFonts w:ascii="Arial" w:hAnsi="Arial" w:cs="Arial"/>
          <w:sz w:val="22"/>
          <w:szCs w:val="22"/>
        </w:rPr>
        <w:t xml:space="preserve"> formuleren</w:t>
      </w:r>
      <w:r w:rsidR="001D17D6" w:rsidRPr="00AE69DE">
        <w:rPr>
          <w:rFonts w:ascii="Arial" w:hAnsi="Arial" w:cs="Arial"/>
          <w:sz w:val="22"/>
          <w:szCs w:val="22"/>
        </w:rPr>
        <w:t>.</w:t>
      </w:r>
      <w:r w:rsidRPr="00AE69DE">
        <w:rPr>
          <w:rFonts w:ascii="Arial" w:hAnsi="Arial" w:cs="Arial"/>
          <w:iCs/>
          <w:sz w:val="22"/>
          <w:szCs w:val="22"/>
        </w:rPr>
        <w:t xml:space="preserve"> </w:t>
      </w:r>
    </w:p>
    <w:p w14:paraId="3314E2AF" w14:textId="77777777" w:rsidR="00A60A78" w:rsidRPr="00AE69DE" w:rsidRDefault="00A60A78" w:rsidP="00C67FB6">
      <w:pPr>
        <w:rPr>
          <w:rFonts w:ascii="Arial" w:hAnsi="Arial" w:cs="Arial"/>
          <w:iCs/>
          <w:sz w:val="22"/>
          <w:szCs w:val="22"/>
        </w:rPr>
      </w:pPr>
      <w:r w:rsidRPr="00AE69DE">
        <w:rPr>
          <w:rFonts w:ascii="Arial" w:hAnsi="Arial" w:cs="Arial"/>
          <w:iCs/>
          <w:sz w:val="22"/>
          <w:szCs w:val="22"/>
        </w:rPr>
        <w:t>De competenties zijn leidend.</w:t>
      </w:r>
    </w:p>
    <w:p w14:paraId="4349301C" w14:textId="77777777" w:rsidR="00C67FB6" w:rsidRPr="00AE69DE" w:rsidRDefault="001D17D6" w:rsidP="00C67FB6">
      <w:pPr>
        <w:rPr>
          <w:rFonts w:ascii="Arial" w:hAnsi="Arial" w:cs="Arial"/>
          <w:sz w:val="22"/>
          <w:szCs w:val="22"/>
        </w:rPr>
      </w:pPr>
      <w:r w:rsidRPr="00AE69DE">
        <w:rPr>
          <w:rFonts w:ascii="Arial" w:hAnsi="Arial" w:cs="Arial"/>
          <w:iCs/>
          <w:sz w:val="22"/>
          <w:szCs w:val="22"/>
        </w:rPr>
        <w:t xml:space="preserve">Gedurende de opleiding verzamelt de student materiaal (reflecties op voorbereidende opdrachten, opgaven en oefeningen tijdens de bijeenkomsten, praktijkopdrachten, andere zelfgekozen activiteiten) waaruit blijkt hoe en wanneer de student aan deze leerdoelen heeft gewerkt, wat de voortgang </w:t>
      </w:r>
      <w:r w:rsidR="00AE25C7" w:rsidRPr="00AE69DE">
        <w:rPr>
          <w:rFonts w:ascii="Arial" w:hAnsi="Arial" w:cs="Arial"/>
          <w:iCs/>
          <w:sz w:val="22"/>
          <w:szCs w:val="22"/>
        </w:rPr>
        <w:t>is en</w:t>
      </w:r>
      <w:r w:rsidRPr="00AE69DE">
        <w:rPr>
          <w:rFonts w:ascii="Arial" w:hAnsi="Arial" w:cs="Arial"/>
          <w:iCs/>
          <w:sz w:val="22"/>
          <w:szCs w:val="22"/>
        </w:rPr>
        <w:t>, aan het einde van de opleiding, waar de student nu staat</w:t>
      </w:r>
      <w:bookmarkEnd w:id="37"/>
      <w:r w:rsidR="00AE25C7" w:rsidRPr="00AE69DE">
        <w:rPr>
          <w:rFonts w:ascii="Arial" w:hAnsi="Arial" w:cs="Arial"/>
          <w:iCs/>
          <w:sz w:val="22"/>
          <w:szCs w:val="22"/>
        </w:rPr>
        <w:t>.</w:t>
      </w:r>
      <w:r w:rsidR="00C67FB6" w:rsidRPr="00AE69DE">
        <w:rPr>
          <w:rFonts w:ascii="Arial" w:hAnsi="Arial" w:cs="Arial"/>
          <w:sz w:val="22"/>
          <w:szCs w:val="22"/>
        </w:rPr>
        <w:tab/>
        <w:t xml:space="preserve"> </w:t>
      </w:r>
    </w:p>
    <w:p w14:paraId="69C78886" w14:textId="77777777" w:rsidR="00643276" w:rsidRPr="00AE69DE" w:rsidRDefault="00643276" w:rsidP="00C67FB6">
      <w:pPr>
        <w:rPr>
          <w:rFonts w:ascii="Arial" w:hAnsi="Arial" w:cs="Arial"/>
          <w:bCs/>
          <w:iCs/>
          <w:kern w:val="28"/>
          <w:sz w:val="22"/>
          <w:szCs w:val="22"/>
        </w:rPr>
      </w:pPr>
    </w:p>
    <w:p w14:paraId="26CD5B2B" w14:textId="77777777" w:rsidR="00643276" w:rsidRPr="00AE69DE" w:rsidRDefault="00643276" w:rsidP="00643276">
      <w:pPr>
        <w:pStyle w:val="Kop3"/>
        <w:rPr>
          <w:rStyle w:val="Subtielebenadrukking"/>
          <w:rFonts w:ascii="Arial" w:hAnsi="Arial"/>
          <w:i w:val="0"/>
          <w:szCs w:val="22"/>
        </w:rPr>
      </w:pPr>
      <w:bookmarkStart w:id="38" w:name="_Toc456953023"/>
      <w:bookmarkStart w:id="39" w:name="_Toc422234992"/>
      <w:r w:rsidRPr="00AE69DE">
        <w:rPr>
          <w:rStyle w:val="Subtielebenadrukking"/>
          <w:rFonts w:ascii="Arial" w:hAnsi="Arial"/>
          <w:i w:val="0"/>
          <w:szCs w:val="22"/>
        </w:rPr>
        <w:t xml:space="preserve">Toets beleid </w:t>
      </w:r>
      <w:r w:rsidR="009B5DDC" w:rsidRPr="00AE69DE">
        <w:rPr>
          <w:rStyle w:val="Subtielebenadrukking"/>
          <w:rFonts w:ascii="Arial" w:hAnsi="Arial"/>
          <w:i w:val="0"/>
          <w:szCs w:val="22"/>
        </w:rPr>
        <w:t>Breederode Instituut</w:t>
      </w:r>
      <w:r w:rsidRPr="00AE69DE">
        <w:rPr>
          <w:rStyle w:val="Subtielebenadrukking"/>
          <w:rFonts w:ascii="Arial" w:hAnsi="Arial"/>
          <w:i w:val="0"/>
          <w:szCs w:val="22"/>
        </w:rPr>
        <w:t xml:space="preserve"> (BI):</w:t>
      </w:r>
      <w:bookmarkEnd w:id="38"/>
    </w:p>
    <w:p w14:paraId="2F2F35F9" w14:textId="77777777" w:rsidR="00643276" w:rsidRPr="00AE69DE" w:rsidRDefault="00643276" w:rsidP="00643276">
      <w:pPr>
        <w:rPr>
          <w:rFonts w:ascii="Arial" w:hAnsi="Arial" w:cs="Arial"/>
          <w:sz w:val="22"/>
          <w:szCs w:val="22"/>
        </w:rPr>
      </w:pPr>
    </w:p>
    <w:bookmarkEnd w:id="39"/>
    <w:p w14:paraId="41365185" w14:textId="77777777" w:rsidR="009B5DDC" w:rsidRPr="00AE69DE" w:rsidRDefault="009B5DDC" w:rsidP="009B5DDC">
      <w:pPr>
        <w:rPr>
          <w:rFonts w:ascii="Arial" w:hAnsi="Arial" w:cs="Arial"/>
          <w:sz w:val="22"/>
          <w:szCs w:val="22"/>
        </w:rPr>
      </w:pPr>
      <w:r w:rsidRPr="00AE69DE">
        <w:rPr>
          <w:rFonts w:ascii="Arial" w:hAnsi="Arial" w:cs="Arial"/>
          <w:sz w:val="22"/>
          <w:szCs w:val="22"/>
        </w:rPr>
        <w:t xml:space="preserve">Het Breederode Instituut hecht grote waarde aan de kwaliteit van de toetsing, zowel wat betreft het (kennis)niveau, de samenstelling en de afstemming op de leerinhoud. Het toetsbeleid biedt daarover duidelijkheid en bevat tevens de praktische regels omtrent het toetsen. Het toetsbeleid staat op </w:t>
      </w:r>
      <w:r w:rsidR="00A44C87">
        <w:rPr>
          <w:rFonts w:ascii="Arial" w:hAnsi="Arial" w:cs="Arial"/>
          <w:sz w:val="22"/>
          <w:szCs w:val="22"/>
        </w:rPr>
        <w:t>F</w:t>
      </w:r>
      <w:r w:rsidRPr="00AE69DE">
        <w:rPr>
          <w:rFonts w:ascii="Arial" w:hAnsi="Arial" w:cs="Arial"/>
          <w:sz w:val="22"/>
          <w:szCs w:val="22"/>
        </w:rPr>
        <w:t>ronter, de digitale lee</w:t>
      </w:r>
      <w:r w:rsidR="00A44C87">
        <w:rPr>
          <w:rFonts w:ascii="Arial" w:hAnsi="Arial" w:cs="Arial"/>
          <w:sz w:val="22"/>
          <w:szCs w:val="22"/>
        </w:rPr>
        <w:t>r</w:t>
      </w:r>
      <w:r w:rsidRPr="00AE69DE">
        <w:rPr>
          <w:rFonts w:ascii="Arial" w:hAnsi="Arial" w:cs="Arial"/>
          <w:sz w:val="22"/>
          <w:szCs w:val="22"/>
        </w:rPr>
        <w:t>omgeving, en is daar</w:t>
      </w:r>
      <w:r w:rsidR="00A44C87">
        <w:rPr>
          <w:rFonts w:ascii="Arial" w:hAnsi="Arial" w:cs="Arial"/>
          <w:sz w:val="22"/>
          <w:szCs w:val="22"/>
        </w:rPr>
        <w:t>d</w:t>
      </w:r>
      <w:r w:rsidRPr="00AE69DE">
        <w:rPr>
          <w:rFonts w:ascii="Arial" w:hAnsi="Arial" w:cs="Arial"/>
          <w:sz w:val="22"/>
          <w:szCs w:val="22"/>
        </w:rPr>
        <w:t>oor voor iedereen toegankelijk.</w:t>
      </w:r>
    </w:p>
    <w:p w14:paraId="5BE240C5" w14:textId="77777777" w:rsidR="00C67FB6" w:rsidRPr="00AE69DE" w:rsidRDefault="00C67FB6" w:rsidP="003A5B0B">
      <w:pPr>
        <w:pStyle w:val="Kop1"/>
        <w:rPr>
          <w:rFonts w:ascii="Arial" w:hAnsi="Arial"/>
          <w:sz w:val="22"/>
          <w:szCs w:val="22"/>
        </w:rPr>
      </w:pPr>
      <w:bookmarkStart w:id="40" w:name="_Toc87370366"/>
      <w:bookmarkStart w:id="41" w:name="_Toc123735730"/>
      <w:bookmarkStart w:id="42" w:name="_Toc456953024"/>
      <w:r w:rsidRPr="00A44C87">
        <w:rPr>
          <w:rFonts w:ascii="Arial" w:hAnsi="Arial"/>
          <w:sz w:val="24"/>
          <w:szCs w:val="24"/>
        </w:rPr>
        <w:lastRenderedPageBreak/>
        <w:t>P</w:t>
      </w:r>
      <w:r w:rsidR="003A5B0B" w:rsidRPr="00A44C87">
        <w:rPr>
          <w:rFonts w:ascii="Arial" w:hAnsi="Arial"/>
          <w:sz w:val="24"/>
          <w:szCs w:val="24"/>
        </w:rPr>
        <w:t>rogramma</w:t>
      </w:r>
      <w:r w:rsidR="003A5B0B" w:rsidRPr="00AE69DE">
        <w:rPr>
          <w:rFonts w:ascii="Arial" w:hAnsi="Arial"/>
          <w:sz w:val="22"/>
          <w:szCs w:val="22"/>
        </w:rPr>
        <w:t xml:space="preserve"> en studiebelasting</w:t>
      </w:r>
      <w:bookmarkEnd w:id="40"/>
      <w:bookmarkEnd w:id="41"/>
      <w:bookmarkEnd w:id="42"/>
    </w:p>
    <w:tbl>
      <w:tblPr>
        <w:tblW w:w="7087"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75"/>
        <w:gridCol w:w="1937"/>
        <w:gridCol w:w="1937"/>
        <w:gridCol w:w="1938"/>
      </w:tblGrid>
      <w:tr w:rsidR="00B0590C" w:rsidRPr="00AE69DE" w14:paraId="2BEB0D89" w14:textId="77777777" w:rsidTr="00E809CD">
        <w:tc>
          <w:tcPr>
            <w:tcW w:w="1275" w:type="dxa"/>
            <w:shd w:val="pct20" w:color="000000" w:fill="FFFFFF"/>
          </w:tcPr>
          <w:p w14:paraId="11DB9D29" w14:textId="77777777" w:rsidR="00B0590C" w:rsidRPr="00AE69DE" w:rsidRDefault="00B0590C" w:rsidP="001D4F33">
            <w:pPr>
              <w:spacing w:after="58"/>
              <w:rPr>
                <w:rFonts w:ascii="Arial" w:hAnsi="Arial" w:cs="Arial"/>
                <w:b/>
                <w:sz w:val="22"/>
                <w:szCs w:val="22"/>
              </w:rPr>
            </w:pPr>
          </w:p>
        </w:tc>
        <w:tc>
          <w:tcPr>
            <w:tcW w:w="1937" w:type="dxa"/>
            <w:shd w:val="pct20" w:color="000000" w:fill="FFFFFF"/>
          </w:tcPr>
          <w:p w14:paraId="3128EE56" w14:textId="77777777" w:rsidR="00B0590C" w:rsidRPr="00AE69DE" w:rsidRDefault="00B0590C" w:rsidP="001D4F33">
            <w:pPr>
              <w:spacing w:after="58"/>
              <w:rPr>
                <w:rFonts w:ascii="Arial" w:hAnsi="Arial" w:cs="Arial"/>
                <w:b/>
                <w:sz w:val="22"/>
                <w:szCs w:val="22"/>
              </w:rPr>
            </w:pPr>
            <w:r w:rsidRPr="00AE69DE">
              <w:rPr>
                <w:rFonts w:ascii="Arial" w:hAnsi="Arial" w:cs="Arial"/>
                <w:b/>
                <w:sz w:val="22"/>
                <w:szCs w:val="22"/>
              </w:rPr>
              <w:t>Begeleid</w:t>
            </w:r>
          </w:p>
        </w:tc>
        <w:tc>
          <w:tcPr>
            <w:tcW w:w="1937" w:type="dxa"/>
            <w:shd w:val="pct20" w:color="000000" w:fill="FFFFFF"/>
          </w:tcPr>
          <w:p w14:paraId="0A4C14D0" w14:textId="77777777" w:rsidR="00B0590C" w:rsidRPr="00AE69DE" w:rsidRDefault="00FA5FFE" w:rsidP="001D4F33">
            <w:pPr>
              <w:spacing w:after="58"/>
              <w:rPr>
                <w:rFonts w:ascii="Arial" w:hAnsi="Arial" w:cs="Arial"/>
                <w:b/>
                <w:sz w:val="22"/>
                <w:szCs w:val="22"/>
              </w:rPr>
            </w:pPr>
            <w:r>
              <w:rPr>
                <w:rFonts w:ascii="Arial" w:hAnsi="Arial" w:cs="Arial"/>
                <w:b/>
                <w:sz w:val="22"/>
                <w:szCs w:val="22"/>
              </w:rPr>
              <w:t xml:space="preserve">* </w:t>
            </w:r>
            <w:r w:rsidR="00B0590C" w:rsidRPr="00AE69DE">
              <w:rPr>
                <w:rFonts w:ascii="Arial" w:hAnsi="Arial" w:cs="Arial"/>
                <w:b/>
                <w:sz w:val="22"/>
                <w:szCs w:val="22"/>
              </w:rPr>
              <w:t>Onbegeleid</w:t>
            </w:r>
          </w:p>
        </w:tc>
        <w:tc>
          <w:tcPr>
            <w:tcW w:w="1938" w:type="dxa"/>
            <w:shd w:val="pct20" w:color="000000" w:fill="FFFFFF"/>
          </w:tcPr>
          <w:p w14:paraId="23C7328D" w14:textId="77777777" w:rsidR="00B0590C" w:rsidRPr="00AE69DE" w:rsidRDefault="00B0590C" w:rsidP="001D4F33">
            <w:pPr>
              <w:spacing w:after="58"/>
              <w:rPr>
                <w:rFonts w:ascii="Arial" w:hAnsi="Arial" w:cs="Arial"/>
                <w:b/>
                <w:sz w:val="22"/>
                <w:szCs w:val="22"/>
              </w:rPr>
            </w:pPr>
            <w:r w:rsidRPr="00AE69DE">
              <w:rPr>
                <w:rFonts w:ascii="Arial" w:hAnsi="Arial" w:cs="Arial"/>
                <w:b/>
                <w:sz w:val="22"/>
                <w:szCs w:val="22"/>
              </w:rPr>
              <w:t>Totaal</w:t>
            </w:r>
          </w:p>
        </w:tc>
      </w:tr>
      <w:tr w:rsidR="00B0590C" w:rsidRPr="00AE69DE" w14:paraId="6F9F06D6" w14:textId="77777777" w:rsidTr="00E809CD">
        <w:tc>
          <w:tcPr>
            <w:tcW w:w="1275" w:type="dxa"/>
            <w:shd w:val="pct20" w:color="auto" w:fill="auto"/>
          </w:tcPr>
          <w:p w14:paraId="73731117" w14:textId="77777777" w:rsidR="00B0590C" w:rsidRPr="00AE69DE" w:rsidRDefault="00B0590C" w:rsidP="001D4F33">
            <w:pPr>
              <w:spacing w:after="58"/>
              <w:rPr>
                <w:rFonts w:ascii="Arial" w:hAnsi="Arial" w:cs="Arial"/>
                <w:sz w:val="22"/>
                <w:szCs w:val="22"/>
              </w:rPr>
            </w:pPr>
            <w:r w:rsidRPr="00AE69DE">
              <w:rPr>
                <w:rFonts w:ascii="Arial" w:hAnsi="Arial" w:cs="Arial"/>
                <w:sz w:val="22"/>
                <w:szCs w:val="22"/>
              </w:rPr>
              <w:t>Lesdag 1</w:t>
            </w:r>
          </w:p>
          <w:p w14:paraId="206394C5" w14:textId="77777777" w:rsidR="00B0590C" w:rsidRPr="00AE69DE" w:rsidRDefault="00B0590C" w:rsidP="001D4F33">
            <w:pPr>
              <w:spacing w:after="58"/>
              <w:rPr>
                <w:rFonts w:ascii="Arial" w:hAnsi="Arial" w:cs="Arial"/>
                <w:sz w:val="22"/>
                <w:szCs w:val="22"/>
              </w:rPr>
            </w:pPr>
            <w:r w:rsidRPr="00AE69DE">
              <w:rPr>
                <w:rFonts w:ascii="Arial" w:hAnsi="Arial" w:cs="Arial"/>
                <w:sz w:val="22"/>
                <w:szCs w:val="22"/>
              </w:rPr>
              <w:t>Ochtend</w:t>
            </w:r>
          </w:p>
          <w:p w14:paraId="274F1552" w14:textId="77777777" w:rsidR="00B0590C" w:rsidRPr="00AE69DE" w:rsidRDefault="00B0590C" w:rsidP="001D4F33">
            <w:pPr>
              <w:spacing w:after="58"/>
              <w:rPr>
                <w:rFonts w:ascii="Arial" w:hAnsi="Arial" w:cs="Arial"/>
                <w:sz w:val="22"/>
                <w:szCs w:val="22"/>
              </w:rPr>
            </w:pPr>
            <w:r w:rsidRPr="00AE69DE">
              <w:rPr>
                <w:rFonts w:ascii="Arial" w:hAnsi="Arial" w:cs="Arial"/>
                <w:sz w:val="22"/>
                <w:szCs w:val="22"/>
              </w:rPr>
              <w:t xml:space="preserve">Middag </w:t>
            </w:r>
          </w:p>
        </w:tc>
        <w:tc>
          <w:tcPr>
            <w:tcW w:w="1937" w:type="dxa"/>
            <w:shd w:val="clear" w:color="000000" w:fill="FFFFFF"/>
          </w:tcPr>
          <w:p w14:paraId="1FF1B6C5" w14:textId="77777777" w:rsidR="00B0590C" w:rsidRPr="00AE69DE" w:rsidRDefault="00B0590C" w:rsidP="001D4F33">
            <w:pPr>
              <w:spacing w:after="58"/>
              <w:rPr>
                <w:rFonts w:ascii="Arial" w:hAnsi="Arial" w:cs="Arial"/>
                <w:sz w:val="22"/>
                <w:szCs w:val="22"/>
              </w:rPr>
            </w:pPr>
          </w:p>
          <w:p w14:paraId="16FD5E17" w14:textId="77777777" w:rsidR="00B0590C" w:rsidRPr="00AE69DE" w:rsidRDefault="00677C8C" w:rsidP="001D4F33">
            <w:pPr>
              <w:spacing w:after="58"/>
              <w:rPr>
                <w:rFonts w:ascii="Arial" w:hAnsi="Arial" w:cs="Arial"/>
                <w:sz w:val="22"/>
                <w:szCs w:val="22"/>
              </w:rPr>
            </w:pPr>
            <w:r>
              <w:rPr>
                <w:rFonts w:ascii="Arial" w:hAnsi="Arial" w:cs="Arial"/>
                <w:sz w:val="22"/>
                <w:szCs w:val="22"/>
              </w:rPr>
              <w:t>3</w:t>
            </w:r>
          </w:p>
          <w:p w14:paraId="110F4684" w14:textId="77777777" w:rsidR="00B0590C" w:rsidRPr="00AE69DE" w:rsidRDefault="00677C8C" w:rsidP="001D4F33">
            <w:pPr>
              <w:spacing w:after="58"/>
              <w:rPr>
                <w:rFonts w:ascii="Arial" w:hAnsi="Arial" w:cs="Arial"/>
                <w:sz w:val="22"/>
                <w:szCs w:val="22"/>
              </w:rPr>
            </w:pPr>
            <w:r>
              <w:rPr>
                <w:rFonts w:ascii="Arial" w:hAnsi="Arial" w:cs="Arial"/>
                <w:sz w:val="22"/>
                <w:szCs w:val="22"/>
              </w:rPr>
              <w:t>3</w:t>
            </w:r>
          </w:p>
        </w:tc>
        <w:tc>
          <w:tcPr>
            <w:tcW w:w="1937" w:type="dxa"/>
            <w:shd w:val="clear" w:color="000000" w:fill="FFFFFF"/>
          </w:tcPr>
          <w:p w14:paraId="1210E53C" w14:textId="77777777" w:rsidR="001D4F33" w:rsidRPr="00AE69DE" w:rsidRDefault="001D4F33" w:rsidP="001D4F33">
            <w:pPr>
              <w:spacing w:after="58"/>
              <w:rPr>
                <w:rFonts w:ascii="Arial" w:hAnsi="Arial" w:cs="Arial"/>
                <w:sz w:val="22"/>
                <w:szCs w:val="22"/>
              </w:rPr>
            </w:pPr>
          </w:p>
          <w:p w14:paraId="2D36F9E0" w14:textId="77777777" w:rsidR="00B0590C" w:rsidRPr="00AE69DE" w:rsidRDefault="00FA5FFE" w:rsidP="001D4F33">
            <w:pPr>
              <w:spacing w:after="58"/>
              <w:rPr>
                <w:rFonts w:ascii="Arial" w:hAnsi="Arial" w:cs="Arial"/>
                <w:sz w:val="22"/>
                <w:szCs w:val="22"/>
              </w:rPr>
            </w:pPr>
            <w:r>
              <w:rPr>
                <w:rFonts w:ascii="Arial" w:hAnsi="Arial" w:cs="Arial"/>
                <w:sz w:val="22"/>
                <w:szCs w:val="22"/>
              </w:rPr>
              <w:t>2</w:t>
            </w:r>
          </w:p>
        </w:tc>
        <w:tc>
          <w:tcPr>
            <w:tcW w:w="1938" w:type="dxa"/>
            <w:shd w:val="clear" w:color="000000" w:fill="FFFFFF"/>
          </w:tcPr>
          <w:p w14:paraId="311CE05D" w14:textId="77777777" w:rsidR="00F24298" w:rsidRPr="00AE69DE" w:rsidRDefault="00F24298" w:rsidP="001D4F33">
            <w:pPr>
              <w:spacing w:after="58"/>
              <w:rPr>
                <w:rFonts w:ascii="Arial" w:hAnsi="Arial" w:cs="Arial"/>
                <w:sz w:val="22"/>
                <w:szCs w:val="22"/>
              </w:rPr>
            </w:pPr>
          </w:p>
          <w:p w14:paraId="3BD82F65" w14:textId="77777777" w:rsidR="00B0590C" w:rsidRPr="00AE69DE" w:rsidRDefault="00677C8C" w:rsidP="001D4F33">
            <w:pPr>
              <w:spacing w:after="58"/>
              <w:rPr>
                <w:rFonts w:ascii="Arial" w:hAnsi="Arial" w:cs="Arial"/>
                <w:sz w:val="22"/>
                <w:szCs w:val="22"/>
              </w:rPr>
            </w:pPr>
            <w:r>
              <w:rPr>
                <w:rFonts w:ascii="Arial" w:hAnsi="Arial" w:cs="Arial"/>
                <w:sz w:val="22"/>
                <w:szCs w:val="22"/>
              </w:rPr>
              <w:t>8</w:t>
            </w:r>
          </w:p>
        </w:tc>
      </w:tr>
      <w:tr w:rsidR="00B0590C" w:rsidRPr="00AE69DE" w14:paraId="299D2A50" w14:textId="77777777" w:rsidTr="00E809CD">
        <w:tc>
          <w:tcPr>
            <w:tcW w:w="1275" w:type="dxa"/>
            <w:shd w:val="pct20" w:color="auto" w:fill="auto"/>
          </w:tcPr>
          <w:p w14:paraId="42D63514" w14:textId="77777777" w:rsidR="00B0590C" w:rsidRPr="00AE69DE" w:rsidRDefault="00B0590C" w:rsidP="001D4F33">
            <w:pPr>
              <w:spacing w:after="58"/>
              <w:rPr>
                <w:rFonts w:ascii="Arial" w:hAnsi="Arial" w:cs="Arial"/>
                <w:sz w:val="22"/>
                <w:szCs w:val="22"/>
              </w:rPr>
            </w:pPr>
            <w:r w:rsidRPr="00AE69DE">
              <w:rPr>
                <w:rFonts w:ascii="Arial" w:hAnsi="Arial" w:cs="Arial"/>
                <w:sz w:val="22"/>
                <w:szCs w:val="22"/>
              </w:rPr>
              <w:t>Lesdag 2</w:t>
            </w:r>
          </w:p>
          <w:p w14:paraId="2EBF2B7D" w14:textId="77777777" w:rsidR="00B0590C" w:rsidRPr="00AE69DE" w:rsidRDefault="00B0590C" w:rsidP="00B0590C">
            <w:pPr>
              <w:spacing w:after="58"/>
              <w:rPr>
                <w:rFonts w:ascii="Arial" w:hAnsi="Arial" w:cs="Arial"/>
                <w:sz w:val="22"/>
                <w:szCs w:val="22"/>
              </w:rPr>
            </w:pPr>
            <w:r w:rsidRPr="00AE69DE">
              <w:rPr>
                <w:rFonts w:ascii="Arial" w:hAnsi="Arial" w:cs="Arial"/>
                <w:sz w:val="22"/>
                <w:szCs w:val="22"/>
              </w:rPr>
              <w:t>Ochtend</w:t>
            </w:r>
          </w:p>
          <w:p w14:paraId="76F43179" w14:textId="77777777" w:rsidR="00B0590C" w:rsidRPr="00AE69DE" w:rsidRDefault="00B0590C" w:rsidP="00B0590C">
            <w:pPr>
              <w:spacing w:after="58"/>
              <w:rPr>
                <w:rFonts w:ascii="Arial" w:hAnsi="Arial" w:cs="Arial"/>
                <w:sz w:val="22"/>
                <w:szCs w:val="22"/>
              </w:rPr>
            </w:pPr>
            <w:r w:rsidRPr="00AE69DE">
              <w:rPr>
                <w:rFonts w:ascii="Arial" w:hAnsi="Arial" w:cs="Arial"/>
                <w:sz w:val="22"/>
                <w:szCs w:val="22"/>
              </w:rPr>
              <w:t>Middag</w:t>
            </w:r>
          </w:p>
        </w:tc>
        <w:tc>
          <w:tcPr>
            <w:tcW w:w="1937" w:type="dxa"/>
            <w:shd w:val="clear" w:color="000000" w:fill="FFFFFF"/>
          </w:tcPr>
          <w:p w14:paraId="111AF1B6" w14:textId="77777777" w:rsidR="00B0590C" w:rsidRPr="00AE69DE" w:rsidRDefault="00B0590C" w:rsidP="00B0590C">
            <w:pPr>
              <w:spacing w:after="58"/>
              <w:rPr>
                <w:rFonts w:ascii="Arial" w:hAnsi="Arial" w:cs="Arial"/>
                <w:sz w:val="22"/>
                <w:szCs w:val="22"/>
              </w:rPr>
            </w:pPr>
          </w:p>
          <w:p w14:paraId="51B7853E" w14:textId="77777777" w:rsidR="00B0590C" w:rsidRPr="00AE69DE" w:rsidRDefault="00677C8C" w:rsidP="00B0590C">
            <w:pPr>
              <w:spacing w:after="58"/>
              <w:rPr>
                <w:rFonts w:ascii="Arial" w:hAnsi="Arial" w:cs="Arial"/>
                <w:sz w:val="22"/>
                <w:szCs w:val="22"/>
              </w:rPr>
            </w:pPr>
            <w:r>
              <w:rPr>
                <w:rFonts w:ascii="Arial" w:hAnsi="Arial" w:cs="Arial"/>
                <w:sz w:val="22"/>
                <w:szCs w:val="22"/>
              </w:rPr>
              <w:t>3</w:t>
            </w:r>
          </w:p>
          <w:p w14:paraId="087F8939" w14:textId="77777777" w:rsidR="00B0590C" w:rsidRPr="00AE69DE" w:rsidRDefault="00677C8C" w:rsidP="00B0590C">
            <w:pPr>
              <w:spacing w:after="58"/>
              <w:rPr>
                <w:rFonts w:ascii="Arial" w:hAnsi="Arial" w:cs="Arial"/>
                <w:sz w:val="22"/>
                <w:szCs w:val="22"/>
              </w:rPr>
            </w:pPr>
            <w:r>
              <w:rPr>
                <w:rFonts w:ascii="Arial" w:hAnsi="Arial" w:cs="Arial"/>
                <w:sz w:val="22"/>
                <w:szCs w:val="22"/>
              </w:rPr>
              <w:t>3</w:t>
            </w:r>
          </w:p>
        </w:tc>
        <w:tc>
          <w:tcPr>
            <w:tcW w:w="1937" w:type="dxa"/>
            <w:shd w:val="clear" w:color="000000" w:fill="FFFFFF"/>
          </w:tcPr>
          <w:p w14:paraId="1FC00030" w14:textId="77777777" w:rsidR="001D4F33" w:rsidRPr="00AE69DE" w:rsidRDefault="001D4F33" w:rsidP="001D4F33">
            <w:pPr>
              <w:spacing w:after="58"/>
              <w:rPr>
                <w:rFonts w:ascii="Arial" w:hAnsi="Arial" w:cs="Arial"/>
                <w:sz w:val="22"/>
                <w:szCs w:val="22"/>
              </w:rPr>
            </w:pPr>
          </w:p>
          <w:p w14:paraId="23D3F8EC" w14:textId="77777777" w:rsidR="001D4F33" w:rsidRPr="00AE69DE" w:rsidRDefault="00FA5FFE" w:rsidP="001D4F33">
            <w:pPr>
              <w:spacing w:after="58"/>
              <w:rPr>
                <w:rFonts w:ascii="Arial" w:hAnsi="Arial" w:cs="Arial"/>
                <w:sz w:val="22"/>
                <w:szCs w:val="22"/>
              </w:rPr>
            </w:pPr>
            <w:r>
              <w:rPr>
                <w:rFonts w:ascii="Arial" w:hAnsi="Arial" w:cs="Arial"/>
                <w:sz w:val="22"/>
                <w:szCs w:val="22"/>
              </w:rPr>
              <w:t>4</w:t>
            </w:r>
          </w:p>
        </w:tc>
        <w:tc>
          <w:tcPr>
            <w:tcW w:w="1938" w:type="dxa"/>
            <w:shd w:val="clear" w:color="000000" w:fill="FFFFFF"/>
          </w:tcPr>
          <w:p w14:paraId="16013427" w14:textId="77777777" w:rsidR="00B0590C" w:rsidRPr="00AE69DE" w:rsidRDefault="00B0590C" w:rsidP="001D4F33">
            <w:pPr>
              <w:spacing w:after="58"/>
              <w:rPr>
                <w:rFonts w:ascii="Arial" w:hAnsi="Arial" w:cs="Arial"/>
                <w:sz w:val="22"/>
                <w:szCs w:val="22"/>
              </w:rPr>
            </w:pPr>
          </w:p>
          <w:p w14:paraId="473A7B68" w14:textId="77777777" w:rsidR="00F24298" w:rsidRPr="00AE69DE" w:rsidRDefault="00FA5FFE" w:rsidP="001D4F33">
            <w:pPr>
              <w:spacing w:after="58"/>
              <w:rPr>
                <w:rFonts w:ascii="Arial" w:hAnsi="Arial" w:cs="Arial"/>
                <w:sz w:val="22"/>
                <w:szCs w:val="22"/>
              </w:rPr>
            </w:pPr>
            <w:r>
              <w:rPr>
                <w:rFonts w:ascii="Arial" w:hAnsi="Arial" w:cs="Arial"/>
                <w:sz w:val="22"/>
                <w:szCs w:val="22"/>
              </w:rPr>
              <w:t>1</w:t>
            </w:r>
            <w:r w:rsidR="00677C8C">
              <w:rPr>
                <w:rFonts w:ascii="Arial" w:hAnsi="Arial" w:cs="Arial"/>
                <w:sz w:val="22"/>
                <w:szCs w:val="22"/>
              </w:rPr>
              <w:t>0</w:t>
            </w:r>
          </w:p>
        </w:tc>
      </w:tr>
      <w:tr w:rsidR="00B0590C" w:rsidRPr="00AE69DE" w14:paraId="548FA742" w14:textId="77777777" w:rsidTr="00E809CD">
        <w:tc>
          <w:tcPr>
            <w:tcW w:w="1275" w:type="dxa"/>
            <w:shd w:val="pct20" w:color="auto" w:fill="auto"/>
          </w:tcPr>
          <w:p w14:paraId="0D6CF743" w14:textId="77777777" w:rsidR="00B0590C" w:rsidRPr="00AE69DE" w:rsidRDefault="00B0590C" w:rsidP="001D4F33">
            <w:pPr>
              <w:spacing w:after="58"/>
              <w:rPr>
                <w:rFonts w:ascii="Arial" w:hAnsi="Arial" w:cs="Arial"/>
                <w:sz w:val="22"/>
                <w:szCs w:val="22"/>
              </w:rPr>
            </w:pPr>
            <w:r w:rsidRPr="00AE69DE">
              <w:rPr>
                <w:rFonts w:ascii="Arial" w:hAnsi="Arial" w:cs="Arial"/>
                <w:sz w:val="22"/>
                <w:szCs w:val="22"/>
              </w:rPr>
              <w:t>Lesdag 3</w:t>
            </w:r>
          </w:p>
          <w:p w14:paraId="285681A9" w14:textId="77777777" w:rsidR="00B0590C" w:rsidRPr="00AE69DE" w:rsidRDefault="00B0590C" w:rsidP="00B0590C">
            <w:pPr>
              <w:spacing w:after="58"/>
              <w:rPr>
                <w:rFonts w:ascii="Arial" w:hAnsi="Arial" w:cs="Arial"/>
                <w:sz w:val="22"/>
                <w:szCs w:val="22"/>
              </w:rPr>
            </w:pPr>
            <w:r w:rsidRPr="00AE69DE">
              <w:rPr>
                <w:rFonts w:ascii="Arial" w:hAnsi="Arial" w:cs="Arial"/>
                <w:sz w:val="22"/>
                <w:szCs w:val="22"/>
              </w:rPr>
              <w:t>Ochtend</w:t>
            </w:r>
          </w:p>
          <w:p w14:paraId="19B8EC57" w14:textId="77777777" w:rsidR="00B0590C" w:rsidRPr="00AE69DE" w:rsidRDefault="00B0590C" w:rsidP="00B0590C">
            <w:pPr>
              <w:spacing w:after="58"/>
              <w:rPr>
                <w:rFonts w:ascii="Arial" w:hAnsi="Arial" w:cs="Arial"/>
                <w:sz w:val="22"/>
                <w:szCs w:val="22"/>
              </w:rPr>
            </w:pPr>
            <w:r w:rsidRPr="00AE69DE">
              <w:rPr>
                <w:rFonts w:ascii="Arial" w:hAnsi="Arial" w:cs="Arial"/>
                <w:sz w:val="22"/>
                <w:szCs w:val="22"/>
              </w:rPr>
              <w:t>Middag</w:t>
            </w:r>
          </w:p>
        </w:tc>
        <w:tc>
          <w:tcPr>
            <w:tcW w:w="1937" w:type="dxa"/>
            <w:shd w:val="clear" w:color="000000" w:fill="FFFFFF"/>
          </w:tcPr>
          <w:p w14:paraId="664F8511" w14:textId="77777777" w:rsidR="00B0590C" w:rsidRPr="00AE69DE" w:rsidRDefault="00B0590C" w:rsidP="00B0590C">
            <w:pPr>
              <w:spacing w:after="58"/>
              <w:rPr>
                <w:rFonts w:ascii="Arial" w:hAnsi="Arial" w:cs="Arial"/>
                <w:sz w:val="22"/>
                <w:szCs w:val="22"/>
              </w:rPr>
            </w:pPr>
          </w:p>
          <w:p w14:paraId="13B0D79D" w14:textId="77777777" w:rsidR="00B0590C" w:rsidRPr="00AE69DE" w:rsidRDefault="00677C8C" w:rsidP="00B0590C">
            <w:pPr>
              <w:spacing w:after="58"/>
              <w:rPr>
                <w:rFonts w:ascii="Arial" w:hAnsi="Arial" w:cs="Arial"/>
                <w:sz w:val="22"/>
                <w:szCs w:val="22"/>
              </w:rPr>
            </w:pPr>
            <w:r>
              <w:rPr>
                <w:rFonts w:ascii="Arial" w:hAnsi="Arial" w:cs="Arial"/>
                <w:sz w:val="22"/>
                <w:szCs w:val="22"/>
              </w:rPr>
              <w:t>3</w:t>
            </w:r>
          </w:p>
          <w:p w14:paraId="024C4DDF" w14:textId="77777777" w:rsidR="00B0590C" w:rsidRPr="00AE69DE" w:rsidRDefault="00677C8C" w:rsidP="00B0590C">
            <w:pPr>
              <w:spacing w:after="58"/>
              <w:rPr>
                <w:rFonts w:ascii="Arial" w:hAnsi="Arial" w:cs="Arial"/>
                <w:sz w:val="22"/>
                <w:szCs w:val="22"/>
              </w:rPr>
            </w:pPr>
            <w:r>
              <w:rPr>
                <w:rFonts w:ascii="Arial" w:hAnsi="Arial" w:cs="Arial"/>
                <w:sz w:val="22"/>
                <w:szCs w:val="22"/>
              </w:rPr>
              <w:t>3</w:t>
            </w:r>
          </w:p>
        </w:tc>
        <w:tc>
          <w:tcPr>
            <w:tcW w:w="1937" w:type="dxa"/>
            <w:shd w:val="clear" w:color="000000" w:fill="FFFFFF"/>
          </w:tcPr>
          <w:p w14:paraId="44542174" w14:textId="77777777" w:rsidR="001D4F33" w:rsidRPr="00AE69DE" w:rsidRDefault="001D4F33" w:rsidP="001D4F33">
            <w:pPr>
              <w:spacing w:after="58"/>
              <w:rPr>
                <w:rFonts w:ascii="Arial" w:hAnsi="Arial" w:cs="Arial"/>
                <w:sz w:val="22"/>
                <w:szCs w:val="22"/>
              </w:rPr>
            </w:pPr>
          </w:p>
          <w:p w14:paraId="6A9436E2" w14:textId="77777777" w:rsidR="001D4F33" w:rsidRPr="00AE69DE" w:rsidRDefault="00FA5FFE" w:rsidP="001D4F33">
            <w:pPr>
              <w:spacing w:after="58"/>
              <w:rPr>
                <w:rFonts w:ascii="Arial" w:hAnsi="Arial" w:cs="Arial"/>
                <w:sz w:val="22"/>
                <w:szCs w:val="22"/>
              </w:rPr>
            </w:pPr>
            <w:r>
              <w:rPr>
                <w:rFonts w:ascii="Arial" w:hAnsi="Arial" w:cs="Arial"/>
                <w:sz w:val="22"/>
                <w:szCs w:val="22"/>
              </w:rPr>
              <w:t>4</w:t>
            </w:r>
          </w:p>
        </w:tc>
        <w:tc>
          <w:tcPr>
            <w:tcW w:w="1938" w:type="dxa"/>
            <w:shd w:val="clear" w:color="000000" w:fill="FFFFFF"/>
          </w:tcPr>
          <w:p w14:paraId="530A617B" w14:textId="77777777" w:rsidR="00B0590C" w:rsidRPr="00AE69DE" w:rsidRDefault="00B0590C" w:rsidP="001D4F33">
            <w:pPr>
              <w:spacing w:after="58"/>
              <w:rPr>
                <w:rFonts w:ascii="Arial" w:hAnsi="Arial" w:cs="Arial"/>
                <w:sz w:val="22"/>
                <w:szCs w:val="22"/>
              </w:rPr>
            </w:pPr>
          </w:p>
          <w:p w14:paraId="504A7C4E" w14:textId="77777777" w:rsidR="00F24298" w:rsidRPr="00AE69DE" w:rsidRDefault="00FA5FFE" w:rsidP="001D4F33">
            <w:pPr>
              <w:spacing w:after="58"/>
              <w:rPr>
                <w:rFonts w:ascii="Arial" w:hAnsi="Arial" w:cs="Arial"/>
                <w:sz w:val="22"/>
                <w:szCs w:val="22"/>
              </w:rPr>
            </w:pPr>
            <w:r>
              <w:rPr>
                <w:rFonts w:ascii="Arial" w:hAnsi="Arial" w:cs="Arial"/>
                <w:sz w:val="22"/>
                <w:szCs w:val="22"/>
              </w:rPr>
              <w:t>1</w:t>
            </w:r>
            <w:r w:rsidR="00677C8C">
              <w:rPr>
                <w:rFonts w:ascii="Arial" w:hAnsi="Arial" w:cs="Arial"/>
                <w:sz w:val="22"/>
                <w:szCs w:val="22"/>
              </w:rPr>
              <w:t>0</w:t>
            </w:r>
          </w:p>
        </w:tc>
      </w:tr>
      <w:tr w:rsidR="00B0590C" w:rsidRPr="00AE69DE" w14:paraId="133C9F69" w14:textId="77777777" w:rsidTr="00E809CD">
        <w:tc>
          <w:tcPr>
            <w:tcW w:w="1275" w:type="dxa"/>
            <w:shd w:val="pct20" w:color="auto" w:fill="auto"/>
          </w:tcPr>
          <w:p w14:paraId="26107089" w14:textId="77777777" w:rsidR="00B0590C" w:rsidRPr="00AE69DE" w:rsidRDefault="00B0590C" w:rsidP="008835E3">
            <w:pPr>
              <w:spacing w:after="58"/>
              <w:rPr>
                <w:rFonts w:ascii="Arial" w:hAnsi="Arial" w:cs="Arial"/>
                <w:b/>
                <w:sz w:val="22"/>
                <w:szCs w:val="22"/>
              </w:rPr>
            </w:pPr>
            <w:r w:rsidRPr="00AE69DE">
              <w:rPr>
                <w:rFonts w:ascii="Arial" w:hAnsi="Arial" w:cs="Arial"/>
                <w:b/>
                <w:sz w:val="22"/>
                <w:szCs w:val="22"/>
              </w:rPr>
              <w:t xml:space="preserve">Totaal </w:t>
            </w:r>
          </w:p>
        </w:tc>
        <w:tc>
          <w:tcPr>
            <w:tcW w:w="1937" w:type="dxa"/>
            <w:shd w:val="clear" w:color="000000" w:fill="FFFFFF"/>
          </w:tcPr>
          <w:p w14:paraId="5FB9FE47" w14:textId="77777777" w:rsidR="00B0590C" w:rsidRPr="00AE69DE" w:rsidRDefault="00677C8C" w:rsidP="001D4F33">
            <w:pPr>
              <w:spacing w:after="58"/>
              <w:rPr>
                <w:rFonts w:ascii="Arial" w:hAnsi="Arial" w:cs="Arial"/>
                <w:b/>
                <w:sz w:val="22"/>
                <w:szCs w:val="22"/>
              </w:rPr>
            </w:pPr>
            <w:r>
              <w:rPr>
                <w:rFonts w:ascii="Arial" w:hAnsi="Arial" w:cs="Arial"/>
                <w:b/>
                <w:sz w:val="22"/>
                <w:szCs w:val="22"/>
              </w:rPr>
              <w:t>18</w:t>
            </w:r>
          </w:p>
        </w:tc>
        <w:tc>
          <w:tcPr>
            <w:tcW w:w="1937" w:type="dxa"/>
            <w:shd w:val="clear" w:color="000000" w:fill="FFFFFF"/>
          </w:tcPr>
          <w:p w14:paraId="7D5CC0B5" w14:textId="77777777" w:rsidR="00B0590C" w:rsidRPr="00AE69DE" w:rsidRDefault="008E4607" w:rsidP="00FA5FFE">
            <w:pPr>
              <w:spacing w:after="58"/>
              <w:rPr>
                <w:rFonts w:ascii="Arial" w:hAnsi="Arial" w:cs="Arial"/>
                <w:b/>
                <w:sz w:val="22"/>
                <w:szCs w:val="22"/>
              </w:rPr>
            </w:pPr>
            <w:r w:rsidRPr="00AE69DE">
              <w:rPr>
                <w:rFonts w:ascii="Arial" w:hAnsi="Arial" w:cs="Arial"/>
                <w:b/>
                <w:sz w:val="22"/>
                <w:szCs w:val="22"/>
              </w:rPr>
              <w:t>1</w:t>
            </w:r>
            <w:r w:rsidR="00FA5FFE">
              <w:rPr>
                <w:rFonts w:ascii="Arial" w:hAnsi="Arial" w:cs="Arial"/>
                <w:b/>
                <w:sz w:val="22"/>
                <w:szCs w:val="22"/>
              </w:rPr>
              <w:t>0</w:t>
            </w:r>
          </w:p>
        </w:tc>
        <w:tc>
          <w:tcPr>
            <w:tcW w:w="1938" w:type="dxa"/>
            <w:shd w:val="clear" w:color="000000" w:fill="FFFFFF"/>
          </w:tcPr>
          <w:p w14:paraId="6A59D491" w14:textId="77777777" w:rsidR="00B0590C" w:rsidRPr="00AE69DE" w:rsidRDefault="00677C8C" w:rsidP="001D4F33">
            <w:pPr>
              <w:spacing w:after="58"/>
              <w:rPr>
                <w:rFonts w:ascii="Arial" w:hAnsi="Arial" w:cs="Arial"/>
                <w:b/>
                <w:sz w:val="22"/>
                <w:szCs w:val="22"/>
              </w:rPr>
            </w:pPr>
            <w:r>
              <w:rPr>
                <w:rFonts w:ascii="Arial" w:hAnsi="Arial" w:cs="Arial"/>
                <w:b/>
                <w:sz w:val="22"/>
                <w:szCs w:val="22"/>
              </w:rPr>
              <w:t>28</w:t>
            </w:r>
          </w:p>
        </w:tc>
      </w:tr>
    </w:tbl>
    <w:p w14:paraId="17BC45BB" w14:textId="77777777" w:rsidR="00B0590C" w:rsidRPr="00AE69DE" w:rsidRDefault="00B0590C" w:rsidP="00B0590C">
      <w:pPr>
        <w:ind w:left="2880"/>
        <w:jc w:val="both"/>
        <w:rPr>
          <w:rFonts w:ascii="Arial" w:hAnsi="Arial" w:cs="Arial"/>
          <w:sz w:val="22"/>
          <w:szCs w:val="22"/>
        </w:rPr>
      </w:pPr>
    </w:p>
    <w:p w14:paraId="2CCBCE75" w14:textId="77777777" w:rsidR="00FA5FFE" w:rsidRPr="00AE69DE" w:rsidRDefault="004A5873" w:rsidP="00FA5FFE">
      <w:pPr>
        <w:jc w:val="both"/>
        <w:rPr>
          <w:rFonts w:ascii="Arial" w:hAnsi="Arial" w:cs="Arial"/>
          <w:sz w:val="22"/>
          <w:szCs w:val="22"/>
        </w:rPr>
      </w:pPr>
      <w:r w:rsidRPr="00AE69DE">
        <w:rPr>
          <w:rFonts w:ascii="Arial" w:hAnsi="Arial" w:cs="Arial"/>
          <w:sz w:val="22"/>
          <w:szCs w:val="22"/>
        </w:rPr>
        <w:t xml:space="preserve"> </w:t>
      </w:r>
      <w:r w:rsidR="00FA5FFE">
        <w:rPr>
          <w:rFonts w:ascii="Arial" w:hAnsi="Arial" w:cs="Arial"/>
          <w:sz w:val="22"/>
          <w:szCs w:val="22"/>
        </w:rPr>
        <w:t>*</w:t>
      </w:r>
      <w:r w:rsidR="00FA5FFE" w:rsidRPr="00AE69DE">
        <w:rPr>
          <w:rFonts w:ascii="Arial" w:hAnsi="Arial" w:cs="Arial"/>
          <w:sz w:val="22"/>
          <w:szCs w:val="22"/>
        </w:rPr>
        <w:t xml:space="preserve">De onbegeleide uren is een indicatie. </w:t>
      </w:r>
    </w:p>
    <w:p w14:paraId="21BC28D6" w14:textId="77777777" w:rsidR="005E7853" w:rsidRPr="00AE69DE" w:rsidRDefault="005E7853" w:rsidP="005E7853">
      <w:pPr>
        <w:rPr>
          <w:rFonts w:ascii="Arial" w:hAnsi="Arial" w:cs="Arial"/>
          <w:sz w:val="22"/>
          <w:szCs w:val="22"/>
        </w:rPr>
      </w:pPr>
      <w:bookmarkStart w:id="43" w:name="_Toc87370013"/>
      <w:bookmarkStart w:id="44" w:name="_Toc87370368"/>
      <w:bookmarkStart w:id="45" w:name="_Toc123735732"/>
      <w:bookmarkStart w:id="46" w:name="_Toc509369006"/>
    </w:p>
    <w:p w14:paraId="4A775469" w14:textId="77777777" w:rsidR="00C67FB6" w:rsidRPr="00AE69DE" w:rsidRDefault="00FA5FFE" w:rsidP="003A5B0B">
      <w:pPr>
        <w:pStyle w:val="Kop2"/>
        <w:rPr>
          <w:rFonts w:ascii="Arial" w:hAnsi="Arial"/>
          <w:szCs w:val="22"/>
        </w:rPr>
      </w:pPr>
      <w:bookmarkStart w:id="47" w:name="_Toc456953025"/>
      <w:r>
        <w:rPr>
          <w:rFonts w:ascii="Arial" w:hAnsi="Arial"/>
          <w:szCs w:val="22"/>
        </w:rPr>
        <w:t>S</w:t>
      </w:r>
      <w:r w:rsidR="00C67FB6" w:rsidRPr="00AE69DE">
        <w:rPr>
          <w:rFonts w:ascii="Arial" w:hAnsi="Arial"/>
          <w:szCs w:val="22"/>
        </w:rPr>
        <w:t>tudiebelasting</w:t>
      </w:r>
      <w:bookmarkEnd w:id="43"/>
      <w:bookmarkEnd w:id="44"/>
      <w:bookmarkEnd w:id="45"/>
      <w:bookmarkEnd w:id="47"/>
    </w:p>
    <w:p w14:paraId="5EEE2299" w14:textId="77777777" w:rsidR="00C67FB6" w:rsidRPr="00AE69DE" w:rsidRDefault="00C67FB6" w:rsidP="00FA5FFE">
      <w:pPr>
        <w:rPr>
          <w:rFonts w:ascii="Arial" w:hAnsi="Arial" w:cs="Arial"/>
          <w:sz w:val="22"/>
          <w:szCs w:val="22"/>
        </w:rPr>
      </w:pPr>
      <w:r w:rsidRPr="00AE69DE">
        <w:rPr>
          <w:rFonts w:ascii="Arial" w:hAnsi="Arial" w:cs="Arial"/>
          <w:sz w:val="22"/>
          <w:szCs w:val="22"/>
        </w:rPr>
        <w:t xml:space="preserve">De omvang van het </w:t>
      </w:r>
      <w:r w:rsidR="00FA5FFE">
        <w:rPr>
          <w:rFonts w:ascii="Arial" w:hAnsi="Arial" w:cs="Arial"/>
          <w:sz w:val="22"/>
          <w:szCs w:val="22"/>
        </w:rPr>
        <w:t>scholings</w:t>
      </w:r>
      <w:r w:rsidRPr="00AE69DE">
        <w:rPr>
          <w:rFonts w:ascii="Arial" w:hAnsi="Arial" w:cs="Arial"/>
          <w:sz w:val="22"/>
          <w:szCs w:val="22"/>
        </w:rPr>
        <w:t xml:space="preserve">programma is op </w:t>
      </w:r>
      <w:r w:rsidR="00677C8C">
        <w:rPr>
          <w:rFonts w:ascii="Arial" w:hAnsi="Arial" w:cs="Arial"/>
          <w:b/>
          <w:sz w:val="22"/>
          <w:szCs w:val="22"/>
        </w:rPr>
        <w:t>28</w:t>
      </w:r>
      <w:r w:rsidR="00146D57" w:rsidRPr="00AE69DE">
        <w:rPr>
          <w:rFonts w:ascii="Arial" w:hAnsi="Arial" w:cs="Arial"/>
          <w:sz w:val="22"/>
          <w:szCs w:val="22"/>
        </w:rPr>
        <w:t>Studiebelastinguren</w:t>
      </w:r>
      <w:r w:rsidRPr="00AE69DE">
        <w:rPr>
          <w:rFonts w:ascii="Arial" w:hAnsi="Arial" w:cs="Arial"/>
          <w:sz w:val="22"/>
          <w:szCs w:val="22"/>
        </w:rPr>
        <w:t xml:space="preserve"> (SBU) </w:t>
      </w:r>
      <w:r w:rsidR="00BA72E8" w:rsidRPr="00AE69DE">
        <w:rPr>
          <w:rFonts w:ascii="Arial" w:hAnsi="Arial" w:cs="Arial"/>
          <w:sz w:val="22"/>
          <w:szCs w:val="22"/>
        </w:rPr>
        <w:br/>
      </w:r>
      <w:r w:rsidRPr="00AE69DE">
        <w:rPr>
          <w:rFonts w:ascii="Arial" w:hAnsi="Arial" w:cs="Arial"/>
          <w:sz w:val="22"/>
          <w:szCs w:val="22"/>
        </w:rPr>
        <w:t xml:space="preserve">gesteld. Onder studiebelasting wordt verstaan de gemiddelde totale tijd die een </w:t>
      </w:r>
      <w:r w:rsidR="00BA72E8" w:rsidRPr="00AE69DE">
        <w:rPr>
          <w:rFonts w:ascii="Arial" w:hAnsi="Arial" w:cs="Arial"/>
          <w:sz w:val="22"/>
          <w:szCs w:val="22"/>
        </w:rPr>
        <w:br/>
      </w:r>
      <w:r w:rsidRPr="00AE69DE">
        <w:rPr>
          <w:rFonts w:ascii="Arial" w:hAnsi="Arial" w:cs="Arial"/>
          <w:sz w:val="22"/>
          <w:szCs w:val="22"/>
        </w:rPr>
        <w:t xml:space="preserve">student nodig heeft voor een </w:t>
      </w:r>
      <w:r w:rsidR="00311591" w:rsidRPr="00AE69DE">
        <w:rPr>
          <w:rFonts w:ascii="Arial" w:hAnsi="Arial" w:cs="Arial"/>
          <w:sz w:val="22"/>
          <w:szCs w:val="22"/>
        </w:rPr>
        <w:t>studieonderdeel</w:t>
      </w:r>
      <w:r w:rsidRPr="00AE69DE">
        <w:rPr>
          <w:rFonts w:ascii="Arial" w:hAnsi="Arial" w:cs="Arial"/>
          <w:sz w:val="22"/>
          <w:szCs w:val="22"/>
        </w:rPr>
        <w:t xml:space="preserve">. Daaronder vallen zowel de </w:t>
      </w:r>
      <w:r w:rsidR="00CA0A84" w:rsidRPr="00AE69DE">
        <w:rPr>
          <w:rFonts w:ascii="Arial" w:hAnsi="Arial" w:cs="Arial"/>
          <w:sz w:val="22"/>
          <w:szCs w:val="22"/>
        </w:rPr>
        <w:t>contacturen</w:t>
      </w:r>
      <w:r w:rsidRPr="00AE69DE">
        <w:rPr>
          <w:rFonts w:ascii="Arial" w:hAnsi="Arial" w:cs="Arial"/>
          <w:sz w:val="22"/>
          <w:szCs w:val="22"/>
        </w:rPr>
        <w:t xml:space="preserve"> (= lesdagen), de zelfstudie</w:t>
      </w:r>
      <w:r w:rsidR="00F06801" w:rsidRPr="00AE69DE">
        <w:rPr>
          <w:rFonts w:ascii="Arial" w:hAnsi="Arial" w:cs="Arial"/>
          <w:sz w:val="22"/>
          <w:szCs w:val="22"/>
        </w:rPr>
        <w:t>-uren</w:t>
      </w:r>
      <w:r w:rsidRPr="00AE69DE">
        <w:rPr>
          <w:rFonts w:ascii="Arial" w:hAnsi="Arial" w:cs="Arial"/>
          <w:sz w:val="22"/>
          <w:szCs w:val="22"/>
        </w:rPr>
        <w:t xml:space="preserve">, voorbereidingstijd t.b.v. de uitvoering van de praktijkopdrachten. Deze studiebelasting is verdeeld over </w:t>
      </w:r>
      <w:r w:rsidR="00FA5FFE">
        <w:rPr>
          <w:rFonts w:ascii="Arial" w:hAnsi="Arial" w:cs="Arial"/>
          <w:sz w:val="22"/>
          <w:szCs w:val="22"/>
        </w:rPr>
        <w:t xml:space="preserve">3 </w:t>
      </w:r>
      <w:r w:rsidRPr="00AE69DE">
        <w:rPr>
          <w:rFonts w:ascii="Arial" w:hAnsi="Arial" w:cs="Arial"/>
          <w:sz w:val="22"/>
          <w:szCs w:val="22"/>
        </w:rPr>
        <w:t>lesdagen</w:t>
      </w:r>
      <w:r w:rsidR="00FA5FFE">
        <w:rPr>
          <w:rFonts w:ascii="Arial" w:hAnsi="Arial" w:cs="Arial"/>
          <w:sz w:val="22"/>
          <w:szCs w:val="22"/>
        </w:rPr>
        <w:t>.</w:t>
      </w:r>
    </w:p>
    <w:p w14:paraId="70B23B58" w14:textId="77777777" w:rsidR="00973DF2" w:rsidRDefault="00973DF2" w:rsidP="00973DF2">
      <w:pPr>
        <w:jc w:val="both"/>
        <w:rPr>
          <w:rFonts w:ascii="Arial" w:hAnsi="Arial" w:cs="Arial"/>
          <w:sz w:val="22"/>
          <w:szCs w:val="22"/>
        </w:rPr>
      </w:pPr>
    </w:p>
    <w:p w14:paraId="009B912A" w14:textId="77777777" w:rsidR="00A44C87" w:rsidRDefault="00A44C87" w:rsidP="00973DF2">
      <w:pPr>
        <w:jc w:val="both"/>
        <w:rPr>
          <w:rFonts w:ascii="Arial" w:hAnsi="Arial" w:cs="Arial"/>
          <w:sz w:val="22"/>
          <w:szCs w:val="22"/>
        </w:rPr>
      </w:pPr>
    </w:p>
    <w:p w14:paraId="6B1CA4D6" w14:textId="77777777" w:rsidR="00A44C87" w:rsidRDefault="00A44C87" w:rsidP="00973DF2">
      <w:pPr>
        <w:jc w:val="both"/>
        <w:rPr>
          <w:rFonts w:ascii="Arial" w:hAnsi="Arial" w:cs="Arial"/>
          <w:sz w:val="22"/>
          <w:szCs w:val="22"/>
        </w:rPr>
      </w:pPr>
    </w:p>
    <w:p w14:paraId="44ECA8DE" w14:textId="77777777" w:rsidR="00A44C87" w:rsidRDefault="00A44C87" w:rsidP="00973DF2">
      <w:pPr>
        <w:jc w:val="both"/>
        <w:rPr>
          <w:rFonts w:ascii="Arial" w:hAnsi="Arial" w:cs="Arial"/>
          <w:sz w:val="22"/>
          <w:szCs w:val="22"/>
        </w:rPr>
      </w:pPr>
    </w:p>
    <w:p w14:paraId="46172D15" w14:textId="77777777" w:rsidR="00A44C87" w:rsidRDefault="00A44C87" w:rsidP="00973DF2">
      <w:pPr>
        <w:jc w:val="both"/>
        <w:rPr>
          <w:rFonts w:ascii="Arial" w:hAnsi="Arial" w:cs="Arial"/>
          <w:sz w:val="22"/>
          <w:szCs w:val="22"/>
        </w:rPr>
      </w:pPr>
    </w:p>
    <w:p w14:paraId="02294FB5" w14:textId="77777777" w:rsidR="00A44C87" w:rsidRDefault="00A44C87" w:rsidP="00973DF2">
      <w:pPr>
        <w:jc w:val="both"/>
        <w:rPr>
          <w:rFonts w:ascii="Arial" w:hAnsi="Arial" w:cs="Arial"/>
          <w:sz w:val="22"/>
          <w:szCs w:val="22"/>
        </w:rPr>
      </w:pPr>
    </w:p>
    <w:p w14:paraId="05E37467" w14:textId="77777777" w:rsidR="00A44C87" w:rsidRDefault="00A44C87" w:rsidP="00973DF2">
      <w:pPr>
        <w:jc w:val="both"/>
        <w:rPr>
          <w:rFonts w:ascii="Arial" w:hAnsi="Arial" w:cs="Arial"/>
          <w:sz w:val="22"/>
          <w:szCs w:val="22"/>
        </w:rPr>
      </w:pPr>
    </w:p>
    <w:p w14:paraId="01F535E4" w14:textId="77777777" w:rsidR="00A44C87" w:rsidRDefault="00A44C87" w:rsidP="00973DF2">
      <w:pPr>
        <w:jc w:val="both"/>
        <w:rPr>
          <w:rFonts w:ascii="Arial" w:hAnsi="Arial" w:cs="Arial"/>
          <w:sz w:val="22"/>
          <w:szCs w:val="22"/>
        </w:rPr>
      </w:pPr>
    </w:p>
    <w:p w14:paraId="37212537" w14:textId="77777777" w:rsidR="00A44C87" w:rsidRDefault="00A44C87" w:rsidP="00973DF2">
      <w:pPr>
        <w:jc w:val="both"/>
        <w:rPr>
          <w:rFonts w:ascii="Arial" w:hAnsi="Arial" w:cs="Arial"/>
          <w:sz w:val="22"/>
          <w:szCs w:val="22"/>
        </w:rPr>
      </w:pPr>
    </w:p>
    <w:p w14:paraId="0D9D7ED0" w14:textId="77777777" w:rsidR="00A44C87" w:rsidRDefault="00A44C87" w:rsidP="00973DF2">
      <w:pPr>
        <w:jc w:val="both"/>
        <w:rPr>
          <w:rFonts w:ascii="Arial" w:hAnsi="Arial" w:cs="Arial"/>
          <w:sz w:val="22"/>
          <w:szCs w:val="22"/>
        </w:rPr>
      </w:pPr>
    </w:p>
    <w:p w14:paraId="6E16AE40" w14:textId="77777777" w:rsidR="00A44C87" w:rsidRDefault="00A44C87" w:rsidP="00973DF2">
      <w:pPr>
        <w:jc w:val="both"/>
        <w:rPr>
          <w:rFonts w:ascii="Arial" w:hAnsi="Arial" w:cs="Arial"/>
          <w:sz w:val="22"/>
          <w:szCs w:val="22"/>
        </w:rPr>
      </w:pPr>
    </w:p>
    <w:p w14:paraId="7727D265" w14:textId="77777777" w:rsidR="00A44C87" w:rsidRDefault="00A44C87" w:rsidP="00973DF2">
      <w:pPr>
        <w:jc w:val="both"/>
        <w:rPr>
          <w:rFonts w:ascii="Arial" w:hAnsi="Arial" w:cs="Arial"/>
          <w:sz w:val="22"/>
          <w:szCs w:val="22"/>
        </w:rPr>
      </w:pPr>
    </w:p>
    <w:p w14:paraId="4DBF645A" w14:textId="77777777" w:rsidR="00A44C87" w:rsidRDefault="00A44C87" w:rsidP="00973DF2">
      <w:pPr>
        <w:jc w:val="both"/>
        <w:rPr>
          <w:rFonts w:ascii="Arial" w:hAnsi="Arial" w:cs="Arial"/>
          <w:sz w:val="22"/>
          <w:szCs w:val="22"/>
        </w:rPr>
      </w:pPr>
    </w:p>
    <w:p w14:paraId="4279ADAE" w14:textId="77777777" w:rsidR="00A44C87" w:rsidRDefault="00A44C87" w:rsidP="00973DF2">
      <w:pPr>
        <w:jc w:val="both"/>
        <w:rPr>
          <w:rFonts w:ascii="Arial" w:hAnsi="Arial" w:cs="Arial"/>
          <w:sz w:val="22"/>
          <w:szCs w:val="22"/>
        </w:rPr>
      </w:pPr>
    </w:p>
    <w:p w14:paraId="5108D602" w14:textId="77777777" w:rsidR="00A44C87" w:rsidRDefault="00A44C87" w:rsidP="00973DF2">
      <w:pPr>
        <w:jc w:val="both"/>
        <w:rPr>
          <w:rFonts w:ascii="Arial" w:hAnsi="Arial" w:cs="Arial"/>
          <w:sz w:val="22"/>
          <w:szCs w:val="22"/>
        </w:rPr>
      </w:pPr>
    </w:p>
    <w:p w14:paraId="5B06F6D9" w14:textId="77777777" w:rsidR="00A44C87" w:rsidRDefault="00A44C87" w:rsidP="00973DF2">
      <w:pPr>
        <w:jc w:val="both"/>
        <w:rPr>
          <w:rFonts w:ascii="Arial" w:hAnsi="Arial" w:cs="Arial"/>
          <w:sz w:val="22"/>
          <w:szCs w:val="22"/>
        </w:rPr>
      </w:pPr>
    </w:p>
    <w:p w14:paraId="3538C0CB" w14:textId="77777777" w:rsidR="00A44C87" w:rsidRDefault="00A44C87" w:rsidP="00973DF2">
      <w:pPr>
        <w:jc w:val="both"/>
        <w:rPr>
          <w:rFonts w:ascii="Arial" w:hAnsi="Arial" w:cs="Arial"/>
          <w:sz w:val="22"/>
          <w:szCs w:val="22"/>
        </w:rPr>
      </w:pPr>
    </w:p>
    <w:p w14:paraId="5D48FD0B" w14:textId="77777777" w:rsidR="00A44C87" w:rsidRDefault="00A44C87" w:rsidP="00973DF2">
      <w:pPr>
        <w:jc w:val="both"/>
        <w:rPr>
          <w:rFonts w:ascii="Arial" w:hAnsi="Arial" w:cs="Arial"/>
          <w:sz w:val="22"/>
          <w:szCs w:val="22"/>
        </w:rPr>
      </w:pPr>
    </w:p>
    <w:p w14:paraId="54206BE8" w14:textId="77777777" w:rsidR="00A44C87" w:rsidRDefault="00A44C87" w:rsidP="00973DF2">
      <w:pPr>
        <w:jc w:val="both"/>
        <w:rPr>
          <w:rFonts w:ascii="Arial" w:hAnsi="Arial" w:cs="Arial"/>
          <w:sz w:val="22"/>
          <w:szCs w:val="22"/>
        </w:rPr>
      </w:pPr>
    </w:p>
    <w:p w14:paraId="7AD8861C" w14:textId="77777777" w:rsidR="00A44C87" w:rsidRDefault="00A44C87" w:rsidP="00973DF2">
      <w:pPr>
        <w:jc w:val="both"/>
        <w:rPr>
          <w:rFonts w:ascii="Arial" w:hAnsi="Arial" w:cs="Arial"/>
          <w:sz w:val="22"/>
          <w:szCs w:val="22"/>
        </w:rPr>
      </w:pPr>
    </w:p>
    <w:p w14:paraId="5F9DD06A" w14:textId="77777777" w:rsidR="00A44C87" w:rsidRDefault="00A44C87" w:rsidP="00973DF2">
      <w:pPr>
        <w:jc w:val="both"/>
        <w:rPr>
          <w:rFonts w:ascii="Arial" w:hAnsi="Arial" w:cs="Arial"/>
          <w:sz w:val="22"/>
          <w:szCs w:val="22"/>
        </w:rPr>
      </w:pPr>
    </w:p>
    <w:p w14:paraId="4451503E" w14:textId="77777777" w:rsidR="00A44C87" w:rsidRDefault="00A44C87" w:rsidP="00973DF2">
      <w:pPr>
        <w:jc w:val="both"/>
        <w:rPr>
          <w:rFonts w:ascii="Arial" w:hAnsi="Arial" w:cs="Arial"/>
          <w:sz w:val="22"/>
          <w:szCs w:val="22"/>
        </w:rPr>
      </w:pPr>
    </w:p>
    <w:p w14:paraId="7E803D47" w14:textId="77777777" w:rsidR="00A44C87" w:rsidRDefault="00A44C87" w:rsidP="00973DF2">
      <w:pPr>
        <w:jc w:val="both"/>
        <w:rPr>
          <w:rFonts w:ascii="Arial" w:hAnsi="Arial" w:cs="Arial"/>
          <w:sz w:val="22"/>
          <w:szCs w:val="22"/>
        </w:rPr>
      </w:pPr>
    </w:p>
    <w:p w14:paraId="18BBB612" w14:textId="77777777" w:rsidR="00A44C87" w:rsidRDefault="00A44C87" w:rsidP="00973DF2">
      <w:pPr>
        <w:jc w:val="both"/>
        <w:rPr>
          <w:rFonts w:ascii="Arial" w:hAnsi="Arial" w:cs="Arial"/>
          <w:sz w:val="22"/>
          <w:szCs w:val="22"/>
        </w:rPr>
      </w:pPr>
    </w:p>
    <w:p w14:paraId="74448BF4" w14:textId="77777777" w:rsidR="00A44C87" w:rsidRPr="00AE69DE" w:rsidRDefault="00A44C87" w:rsidP="00973DF2">
      <w:pPr>
        <w:jc w:val="both"/>
        <w:rPr>
          <w:rFonts w:ascii="Arial" w:hAnsi="Arial" w:cs="Arial"/>
          <w:sz w:val="22"/>
          <w:szCs w:val="22"/>
        </w:rPr>
      </w:pPr>
    </w:p>
    <w:p w14:paraId="04BA116C" w14:textId="77777777" w:rsidR="00C67FB6" w:rsidRPr="00A44C87" w:rsidRDefault="00C67FB6" w:rsidP="003A5B0B">
      <w:pPr>
        <w:pStyle w:val="Kop1"/>
        <w:rPr>
          <w:rFonts w:ascii="Arial" w:hAnsi="Arial"/>
          <w:sz w:val="24"/>
          <w:szCs w:val="24"/>
        </w:rPr>
      </w:pPr>
      <w:bookmarkStart w:id="48" w:name="_Toc509369007"/>
      <w:bookmarkEnd w:id="46"/>
      <w:r w:rsidRPr="00AE69DE">
        <w:rPr>
          <w:rFonts w:ascii="Arial" w:hAnsi="Arial"/>
          <w:sz w:val="22"/>
          <w:szCs w:val="22"/>
        </w:rPr>
        <w:lastRenderedPageBreak/>
        <w:t xml:space="preserve"> </w:t>
      </w:r>
      <w:bookmarkStart w:id="49" w:name="_Toc87370018"/>
      <w:bookmarkStart w:id="50" w:name="_Toc87370369"/>
      <w:bookmarkStart w:id="51" w:name="_Toc123735733"/>
      <w:bookmarkStart w:id="52" w:name="_Toc456953026"/>
      <w:r w:rsidRPr="00A44C87">
        <w:rPr>
          <w:rFonts w:ascii="Arial" w:hAnsi="Arial"/>
          <w:sz w:val="24"/>
          <w:szCs w:val="24"/>
        </w:rPr>
        <w:t>K</w:t>
      </w:r>
      <w:r w:rsidR="003A5B0B" w:rsidRPr="00A44C87">
        <w:rPr>
          <w:rFonts w:ascii="Arial" w:hAnsi="Arial"/>
          <w:sz w:val="24"/>
          <w:szCs w:val="24"/>
        </w:rPr>
        <w:t>walite</w:t>
      </w:r>
      <w:r w:rsidR="00311591" w:rsidRPr="00A44C87">
        <w:rPr>
          <w:rFonts w:ascii="Arial" w:hAnsi="Arial"/>
          <w:sz w:val="24"/>
          <w:szCs w:val="24"/>
        </w:rPr>
        <w:t>i</w:t>
      </w:r>
      <w:r w:rsidR="003A5B0B" w:rsidRPr="00A44C87">
        <w:rPr>
          <w:rFonts w:ascii="Arial" w:hAnsi="Arial"/>
          <w:sz w:val="24"/>
          <w:szCs w:val="24"/>
        </w:rPr>
        <w:t>tszorg</w:t>
      </w:r>
      <w:bookmarkEnd w:id="48"/>
      <w:bookmarkEnd w:id="49"/>
      <w:bookmarkEnd w:id="50"/>
      <w:bookmarkEnd w:id="51"/>
      <w:bookmarkEnd w:id="52"/>
    </w:p>
    <w:p w14:paraId="713B006C" w14:textId="77777777" w:rsidR="00C51FC5" w:rsidRPr="00AE69DE" w:rsidRDefault="009B5DDC" w:rsidP="00C51FC5">
      <w:pPr>
        <w:widowControl w:val="0"/>
        <w:autoSpaceDE w:val="0"/>
        <w:autoSpaceDN w:val="0"/>
        <w:adjustRightInd w:val="0"/>
        <w:jc w:val="both"/>
        <w:rPr>
          <w:rFonts w:ascii="Arial" w:hAnsi="Arial" w:cs="Arial"/>
          <w:sz w:val="22"/>
          <w:szCs w:val="22"/>
        </w:rPr>
      </w:pPr>
      <w:r w:rsidRPr="00AE69DE">
        <w:rPr>
          <w:rFonts w:ascii="Arial" w:hAnsi="Arial" w:cs="Arial"/>
          <w:sz w:val="22"/>
          <w:szCs w:val="22"/>
        </w:rPr>
        <w:t>Breederode Instituut</w:t>
      </w:r>
      <w:r w:rsidR="00C51FC5" w:rsidRPr="00AE69DE">
        <w:rPr>
          <w:rFonts w:ascii="Arial" w:hAnsi="Arial" w:cs="Arial"/>
          <w:sz w:val="22"/>
          <w:szCs w:val="22"/>
        </w:rPr>
        <w:t xml:space="preserve"> is verantwoordelijk voor de kwaliteit van het onderwijs dat aan haar cursisten wordt gegeven. Daarom ligt het voor de hand dat zij veel aandacht schenkt aan de zorg voor handhaving en verbetering ervan. Eén van de methoden is de evaluatie van onderwijsprogramma's. Voor dat doel worden speciale digitale evaluatieformulieren gebruikt. Cursisten worden verzocht </w:t>
      </w:r>
      <w:r w:rsidR="00FA5FFE">
        <w:rPr>
          <w:rFonts w:ascii="Arial" w:hAnsi="Arial" w:cs="Arial"/>
          <w:sz w:val="22"/>
          <w:szCs w:val="22"/>
        </w:rPr>
        <w:t xml:space="preserve">de scholing </w:t>
      </w:r>
      <w:r w:rsidR="00C51FC5" w:rsidRPr="00AE69DE">
        <w:rPr>
          <w:rFonts w:ascii="Arial" w:hAnsi="Arial" w:cs="Arial"/>
          <w:sz w:val="22"/>
          <w:szCs w:val="22"/>
        </w:rPr>
        <w:t xml:space="preserve">te beoordelen op onder meer de inhoud, vormgeving en organisatie. Een zo groot mogelijke deelname aan de onderwijsprogramma- evaluatie zal de kwaliteit bevorderen. </w:t>
      </w:r>
    </w:p>
    <w:p w14:paraId="7F8C252B" w14:textId="77777777" w:rsidR="00C51FC5" w:rsidRPr="00A44C87" w:rsidRDefault="00C51FC5" w:rsidP="00C51FC5">
      <w:pPr>
        <w:rPr>
          <w:rFonts w:ascii="Arial" w:hAnsi="Arial" w:cs="Arial"/>
          <w:sz w:val="22"/>
          <w:szCs w:val="22"/>
          <w:u w:val="single"/>
        </w:rPr>
      </w:pPr>
      <w:r w:rsidRPr="00A44C87">
        <w:rPr>
          <w:rFonts w:ascii="Arial" w:hAnsi="Arial" w:cs="Arial"/>
          <w:sz w:val="22"/>
          <w:szCs w:val="22"/>
          <w:u w:val="single"/>
        </w:rPr>
        <w:t>Bij de V&amp;VN is de opleiding geaccrediteerd voor punten.</w:t>
      </w:r>
    </w:p>
    <w:p w14:paraId="3E7ADF3A" w14:textId="77777777" w:rsidR="00C51FC5" w:rsidRPr="00AE69DE" w:rsidRDefault="00C51FC5" w:rsidP="00C51FC5">
      <w:pPr>
        <w:widowControl w:val="0"/>
        <w:autoSpaceDE w:val="0"/>
        <w:autoSpaceDN w:val="0"/>
        <w:adjustRightInd w:val="0"/>
        <w:spacing w:before="8"/>
        <w:jc w:val="both"/>
        <w:rPr>
          <w:rFonts w:ascii="Arial" w:hAnsi="Arial" w:cs="Arial"/>
          <w:sz w:val="22"/>
          <w:szCs w:val="22"/>
        </w:rPr>
      </w:pPr>
    </w:p>
    <w:p w14:paraId="0AD2909C" w14:textId="77777777" w:rsidR="00C51FC5" w:rsidRDefault="009B5DDC" w:rsidP="00C51FC5">
      <w:pPr>
        <w:widowControl w:val="0"/>
        <w:autoSpaceDE w:val="0"/>
        <w:autoSpaceDN w:val="0"/>
        <w:adjustRightInd w:val="0"/>
        <w:spacing w:before="8"/>
        <w:jc w:val="both"/>
        <w:rPr>
          <w:rFonts w:ascii="Arial" w:hAnsi="Arial" w:cs="Arial"/>
          <w:sz w:val="22"/>
          <w:szCs w:val="22"/>
        </w:rPr>
      </w:pPr>
      <w:r w:rsidRPr="00AE69DE">
        <w:rPr>
          <w:rFonts w:ascii="Arial" w:hAnsi="Arial" w:cs="Arial"/>
          <w:sz w:val="22"/>
          <w:szCs w:val="22"/>
        </w:rPr>
        <w:t>Breederode Instituut</w:t>
      </w:r>
      <w:r w:rsidR="00C51FC5" w:rsidRPr="00AE69DE">
        <w:rPr>
          <w:rFonts w:ascii="Arial" w:hAnsi="Arial" w:cs="Arial"/>
          <w:sz w:val="22"/>
          <w:szCs w:val="22"/>
        </w:rPr>
        <w:t xml:space="preserve"> is door CEDEO erkend voor coaching, voor maatwerk en voor opleidingen. Dat betekent dat minstens 80% van onze opdrachtgevers en klanten tevreden of zeer tevreden is. CEDEO brengt de instituten in kaart die aantoonbaar naar tevredenheid scholing verzorgen. </w:t>
      </w:r>
      <w:r w:rsidRPr="00AE69DE">
        <w:rPr>
          <w:rFonts w:ascii="Arial" w:hAnsi="Arial" w:cs="Arial"/>
          <w:sz w:val="22"/>
          <w:szCs w:val="22"/>
        </w:rPr>
        <w:t>Breederode Instituut</w:t>
      </w:r>
      <w:r w:rsidR="00C51FC5" w:rsidRPr="00AE69DE">
        <w:rPr>
          <w:rFonts w:ascii="Arial" w:hAnsi="Arial" w:cs="Arial"/>
          <w:sz w:val="22"/>
          <w:szCs w:val="22"/>
        </w:rPr>
        <w:t xml:space="preserve"> onderscheidt zich op het gebied van kwaliteit. Zowel de inhoudelijke kwaliteit van de opleidingen als de kwaliteit van onze mensen weten onze klanten te waarderen. Zo blijkt uit het klant- tevredenheidonderzoek van CEDEO.</w:t>
      </w:r>
    </w:p>
    <w:p w14:paraId="4B0270A9" w14:textId="77777777" w:rsidR="00C51FC5" w:rsidRPr="00AE69DE" w:rsidRDefault="00C51FC5" w:rsidP="00C51FC5">
      <w:pPr>
        <w:widowControl w:val="0"/>
        <w:tabs>
          <w:tab w:val="left" w:pos="1000"/>
        </w:tabs>
        <w:autoSpaceDE w:val="0"/>
        <w:autoSpaceDN w:val="0"/>
        <w:adjustRightInd w:val="0"/>
        <w:jc w:val="both"/>
        <w:rPr>
          <w:rFonts w:ascii="Arial" w:hAnsi="Arial" w:cs="Arial"/>
          <w:b/>
          <w:bCs/>
          <w:w w:val="115"/>
          <w:sz w:val="22"/>
          <w:szCs w:val="22"/>
        </w:rPr>
      </w:pPr>
    </w:p>
    <w:p w14:paraId="37A8E1E1" w14:textId="77777777" w:rsidR="00C51FC5" w:rsidRPr="00FA5FFE" w:rsidRDefault="00C51FC5" w:rsidP="00FA5FFE">
      <w:pPr>
        <w:pStyle w:val="Kop2"/>
        <w:spacing w:before="120"/>
        <w:ind w:left="578" w:hanging="578"/>
        <w:rPr>
          <w:rFonts w:ascii="Arial" w:hAnsi="Arial"/>
          <w:szCs w:val="22"/>
        </w:rPr>
      </w:pPr>
      <w:bookmarkStart w:id="53" w:name="_Toc420401475"/>
      <w:bookmarkStart w:id="54" w:name="_Toc456953027"/>
      <w:r w:rsidRPr="00FA5FFE">
        <w:rPr>
          <w:rFonts w:ascii="Arial" w:hAnsi="Arial"/>
          <w:szCs w:val="22"/>
        </w:rPr>
        <w:t>Klachtenregeling</w:t>
      </w:r>
      <w:bookmarkEnd w:id="53"/>
      <w:bookmarkEnd w:id="54"/>
    </w:p>
    <w:p w14:paraId="64EE5073" w14:textId="77777777" w:rsidR="00C51FC5" w:rsidRPr="00AE69DE" w:rsidRDefault="00C51FC5" w:rsidP="00C51FC5">
      <w:pPr>
        <w:rPr>
          <w:rFonts w:ascii="Arial" w:hAnsi="Arial" w:cs="Arial"/>
          <w:sz w:val="22"/>
          <w:szCs w:val="22"/>
        </w:rPr>
      </w:pPr>
    </w:p>
    <w:p w14:paraId="25913235" w14:textId="77777777" w:rsidR="00C51FC5" w:rsidRPr="00AE69DE" w:rsidRDefault="00C51FC5" w:rsidP="00C51FC5">
      <w:pPr>
        <w:widowControl w:val="0"/>
        <w:autoSpaceDE w:val="0"/>
        <w:autoSpaceDN w:val="0"/>
        <w:adjustRightInd w:val="0"/>
        <w:spacing w:before="14"/>
        <w:jc w:val="both"/>
        <w:rPr>
          <w:rFonts w:ascii="Arial" w:hAnsi="Arial" w:cs="Arial"/>
          <w:sz w:val="22"/>
          <w:szCs w:val="22"/>
        </w:rPr>
      </w:pPr>
      <w:r w:rsidRPr="00AE69DE">
        <w:rPr>
          <w:rFonts w:ascii="Arial" w:hAnsi="Arial" w:cs="Arial"/>
          <w:sz w:val="22"/>
          <w:szCs w:val="22"/>
        </w:rPr>
        <w:t>Klachten zijn een waardevolle bron van informatie over het functioneren van onze organisatie en ons imago. Daarom hechten wij veel waarde aan een goede afhandeling.</w:t>
      </w:r>
    </w:p>
    <w:p w14:paraId="4E3FDA58" w14:textId="77777777" w:rsidR="00C51FC5" w:rsidRPr="00AE69DE" w:rsidRDefault="009B5DDC" w:rsidP="00C51FC5">
      <w:pPr>
        <w:widowControl w:val="0"/>
        <w:autoSpaceDE w:val="0"/>
        <w:autoSpaceDN w:val="0"/>
        <w:adjustRightInd w:val="0"/>
        <w:spacing w:before="14"/>
        <w:jc w:val="both"/>
        <w:rPr>
          <w:rFonts w:ascii="Arial" w:hAnsi="Arial" w:cs="Arial"/>
          <w:sz w:val="22"/>
          <w:szCs w:val="22"/>
        </w:rPr>
      </w:pPr>
      <w:r w:rsidRPr="00AE69DE">
        <w:rPr>
          <w:rFonts w:ascii="Arial" w:hAnsi="Arial" w:cs="Arial"/>
          <w:sz w:val="22"/>
          <w:szCs w:val="22"/>
        </w:rPr>
        <w:t>Breederode Instituut</w:t>
      </w:r>
      <w:r w:rsidR="00C51FC5" w:rsidRPr="00AE69DE">
        <w:rPr>
          <w:rFonts w:ascii="Arial" w:hAnsi="Arial" w:cs="Arial"/>
          <w:sz w:val="22"/>
          <w:szCs w:val="22"/>
        </w:rPr>
        <w:t xml:space="preserve"> streeft naar een hoge score klanttevredenheid. Daarom meten wij onze resultaten door middel van evaluaties en gesprekken met de klant. </w:t>
      </w:r>
    </w:p>
    <w:p w14:paraId="02A83990" w14:textId="77777777" w:rsidR="00C51FC5" w:rsidRPr="00AE69DE" w:rsidRDefault="00C51FC5" w:rsidP="00C51FC5">
      <w:pPr>
        <w:widowControl w:val="0"/>
        <w:autoSpaceDE w:val="0"/>
        <w:autoSpaceDN w:val="0"/>
        <w:adjustRightInd w:val="0"/>
        <w:spacing w:before="8"/>
        <w:rPr>
          <w:rFonts w:ascii="Arial" w:hAnsi="Arial" w:cs="Arial"/>
          <w:sz w:val="22"/>
          <w:szCs w:val="22"/>
        </w:rPr>
      </w:pPr>
    </w:p>
    <w:p w14:paraId="0AB509C1" w14:textId="77777777" w:rsidR="00C51FC5" w:rsidRPr="00AE69DE" w:rsidRDefault="00C51FC5" w:rsidP="00C51FC5">
      <w:pPr>
        <w:pStyle w:val="Normaalweb"/>
        <w:rPr>
          <w:rFonts w:ascii="Arial" w:hAnsi="Arial" w:cs="Arial"/>
          <w:sz w:val="22"/>
          <w:szCs w:val="22"/>
        </w:rPr>
      </w:pPr>
      <w:r w:rsidRPr="00AE69DE">
        <w:rPr>
          <w:rFonts w:ascii="Arial" w:hAnsi="Arial" w:cs="Arial"/>
          <w:sz w:val="22"/>
          <w:szCs w:val="22"/>
        </w:rPr>
        <w:t xml:space="preserve">De werkwijze om een klacht in te dienen staat vermeld in artikel 9 van de algemene leveringsvoorwaarden: </w:t>
      </w:r>
    </w:p>
    <w:p w14:paraId="5E43ECAF" w14:textId="77777777" w:rsidR="00C51FC5" w:rsidRPr="00AE69DE" w:rsidRDefault="00C51FC5" w:rsidP="00C51FC5">
      <w:pPr>
        <w:pStyle w:val="Opsomming"/>
        <w:rPr>
          <w:rFonts w:ascii="Arial" w:hAnsi="Arial" w:cs="Arial"/>
          <w:sz w:val="22"/>
          <w:szCs w:val="22"/>
        </w:rPr>
      </w:pPr>
      <w:r w:rsidRPr="00AE69DE">
        <w:rPr>
          <w:rFonts w:ascii="Arial" w:hAnsi="Arial" w:cs="Arial"/>
          <w:sz w:val="22"/>
          <w:szCs w:val="22"/>
        </w:rPr>
        <w:t xml:space="preserve">Opdrachtgever kan inzake direct waarneembare gebreken na beëindiging van de levering van goederen, diensten en/of werken of een gedeelte daarvan door opdrachtnemer binnen veertien (14) dagen reclameren. </w:t>
      </w:r>
    </w:p>
    <w:p w14:paraId="6EDBCF8D" w14:textId="77777777" w:rsidR="00C51FC5" w:rsidRPr="00AE69DE" w:rsidRDefault="00C51FC5" w:rsidP="00C51FC5">
      <w:pPr>
        <w:pStyle w:val="Opsomming"/>
        <w:rPr>
          <w:rFonts w:ascii="Arial" w:hAnsi="Arial" w:cs="Arial"/>
          <w:sz w:val="22"/>
          <w:szCs w:val="22"/>
        </w:rPr>
      </w:pPr>
      <w:r w:rsidRPr="00AE69DE">
        <w:rPr>
          <w:rFonts w:ascii="Arial" w:hAnsi="Arial" w:cs="Arial"/>
          <w:sz w:val="22"/>
          <w:szCs w:val="22"/>
        </w:rPr>
        <w:t xml:space="preserve">Zolang de klacht door opdrachtnemer niet is geaccepteerd blijft de betalingsverplichting van opdrachtgever in stand. </w:t>
      </w:r>
    </w:p>
    <w:p w14:paraId="01B64AEA" w14:textId="77777777" w:rsidR="00C51FC5" w:rsidRPr="00AE69DE" w:rsidRDefault="00C51FC5" w:rsidP="00C51FC5">
      <w:pPr>
        <w:pStyle w:val="Opsomming"/>
        <w:rPr>
          <w:rFonts w:ascii="Arial" w:hAnsi="Arial" w:cs="Arial"/>
          <w:sz w:val="22"/>
          <w:szCs w:val="22"/>
        </w:rPr>
      </w:pPr>
      <w:r w:rsidRPr="00AE69DE">
        <w:rPr>
          <w:rFonts w:ascii="Arial" w:hAnsi="Arial" w:cs="Arial"/>
          <w:sz w:val="22"/>
          <w:szCs w:val="22"/>
        </w:rPr>
        <w:t xml:space="preserve">Opdrachtnemer verplicht zich om binnen achtentwintig dagen na ontvangst van de klacht schriftelijk te reageren, daarbij een oordeel omtrent de klacht kenbaar te maken en daarbij voorts ook kenbaar te maken in hoeverre dit oordeel vergezeld gaat van enigerlei compensatie. </w:t>
      </w:r>
    </w:p>
    <w:p w14:paraId="49649BB2" w14:textId="77777777" w:rsidR="00C51FC5" w:rsidRPr="00AE69DE" w:rsidRDefault="00C51FC5" w:rsidP="00C51FC5">
      <w:pPr>
        <w:pStyle w:val="Opsomming"/>
        <w:rPr>
          <w:rFonts w:ascii="Arial" w:hAnsi="Arial" w:cs="Arial"/>
          <w:sz w:val="22"/>
          <w:szCs w:val="22"/>
        </w:rPr>
      </w:pPr>
      <w:r w:rsidRPr="00AE69DE">
        <w:rPr>
          <w:rFonts w:ascii="Arial" w:hAnsi="Arial" w:cs="Arial"/>
          <w:sz w:val="22"/>
          <w:szCs w:val="22"/>
        </w:rPr>
        <w:t>Opdrachtgever heeft het recht om, in geval opdrachtgever van oordeel is dat de klacht niet of niet voldoende adequaat is afgedaan, tegen dit schriftelijke afdoeningbesluit een bezwaar in te dienen bij mr. G.F.E. Koster, onafhankelijk klachtenfunctionaris en te bereiken via geertkoster@hotmail.com. Uitspraak van de onafhankelijk klachtenfunctionaris is bindend voor alle partijen.</w:t>
      </w:r>
    </w:p>
    <w:p w14:paraId="33B5C758" w14:textId="77777777" w:rsidR="00C51FC5" w:rsidRPr="00AE69DE" w:rsidRDefault="00C51FC5" w:rsidP="00C51FC5">
      <w:pPr>
        <w:pStyle w:val="Opsomming"/>
        <w:rPr>
          <w:rFonts w:ascii="Arial" w:hAnsi="Arial" w:cs="Arial"/>
          <w:sz w:val="22"/>
          <w:szCs w:val="22"/>
        </w:rPr>
      </w:pPr>
      <w:r w:rsidRPr="00AE69DE">
        <w:rPr>
          <w:rFonts w:ascii="Arial" w:hAnsi="Arial" w:cs="Arial"/>
          <w:sz w:val="22"/>
          <w:szCs w:val="22"/>
        </w:rPr>
        <w:t>Opdrachtnemer zal de klacht van de opdrachtgever vertrouwelijk behandelen.</w:t>
      </w:r>
    </w:p>
    <w:p w14:paraId="5FAD56FB" w14:textId="77777777" w:rsidR="00C51FC5" w:rsidRPr="00AE69DE" w:rsidRDefault="00C51FC5" w:rsidP="00C51FC5">
      <w:pPr>
        <w:pStyle w:val="Opsomming"/>
        <w:rPr>
          <w:rFonts w:ascii="Arial" w:hAnsi="Arial" w:cs="Arial"/>
          <w:sz w:val="22"/>
          <w:szCs w:val="22"/>
        </w:rPr>
      </w:pPr>
      <w:r w:rsidRPr="00AE69DE">
        <w:rPr>
          <w:rFonts w:ascii="Arial" w:hAnsi="Arial" w:cs="Arial"/>
          <w:sz w:val="22"/>
          <w:szCs w:val="22"/>
        </w:rPr>
        <w:t xml:space="preserve">De bewaring van de stukken zal voor een periode van 5 jaar zijn. </w:t>
      </w:r>
    </w:p>
    <w:p w14:paraId="17EEB720" w14:textId="77777777" w:rsidR="00A93AEE" w:rsidRPr="00AE69DE" w:rsidRDefault="00A93AEE" w:rsidP="00C67FB6">
      <w:pPr>
        <w:rPr>
          <w:rFonts w:ascii="Arial" w:hAnsi="Arial" w:cs="Arial"/>
          <w:sz w:val="22"/>
          <w:szCs w:val="22"/>
        </w:rPr>
      </w:pPr>
    </w:p>
    <w:p w14:paraId="3BF3F53B" w14:textId="77777777" w:rsidR="004F7051" w:rsidRPr="00AE69DE" w:rsidRDefault="004F7051" w:rsidP="00C67FB6">
      <w:pPr>
        <w:rPr>
          <w:rFonts w:ascii="Arial" w:hAnsi="Arial" w:cs="Arial"/>
          <w:sz w:val="22"/>
          <w:szCs w:val="22"/>
        </w:rPr>
      </w:pPr>
    </w:p>
    <w:p w14:paraId="1913B187" w14:textId="77777777" w:rsidR="00C67FB6" w:rsidRPr="00A44C87" w:rsidRDefault="00C67FB6" w:rsidP="003A5B0B">
      <w:pPr>
        <w:pStyle w:val="Kop1"/>
        <w:rPr>
          <w:rFonts w:ascii="Arial" w:hAnsi="Arial"/>
          <w:sz w:val="24"/>
          <w:szCs w:val="24"/>
        </w:rPr>
      </w:pPr>
      <w:bookmarkStart w:id="55" w:name="_Toc456953028"/>
      <w:r w:rsidRPr="00A44C87">
        <w:rPr>
          <w:rFonts w:ascii="Arial" w:hAnsi="Arial"/>
          <w:sz w:val="24"/>
          <w:szCs w:val="24"/>
        </w:rPr>
        <w:lastRenderedPageBreak/>
        <w:t>C</w:t>
      </w:r>
      <w:r w:rsidR="003A5B0B" w:rsidRPr="00A44C87">
        <w:rPr>
          <w:rFonts w:ascii="Arial" w:hAnsi="Arial"/>
          <w:sz w:val="24"/>
          <w:szCs w:val="24"/>
        </w:rPr>
        <w:t>ertificaat</w:t>
      </w:r>
      <w:bookmarkEnd w:id="55"/>
    </w:p>
    <w:p w14:paraId="238E3A66" w14:textId="77777777" w:rsidR="00C67FB6" w:rsidRPr="00AE69DE" w:rsidRDefault="00C51FC5"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E69DE">
        <w:rPr>
          <w:rFonts w:ascii="Arial" w:hAnsi="Arial" w:cs="Arial"/>
          <w:sz w:val="22"/>
          <w:szCs w:val="22"/>
        </w:rPr>
        <w:t>Cursisten</w:t>
      </w:r>
      <w:r w:rsidR="00C67FB6" w:rsidRPr="00AE69DE">
        <w:rPr>
          <w:rFonts w:ascii="Arial" w:hAnsi="Arial" w:cs="Arial"/>
          <w:sz w:val="22"/>
          <w:szCs w:val="22"/>
        </w:rPr>
        <w:t xml:space="preserve"> ontvangen een certificaat van </w:t>
      </w:r>
      <w:r w:rsidR="009B5DDC" w:rsidRPr="00AE69DE">
        <w:rPr>
          <w:rFonts w:ascii="Arial" w:hAnsi="Arial" w:cs="Arial"/>
          <w:sz w:val="22"/>
          <w:szCs w:val="22"/>
        </w:rPr>
        <w:t>Breederode Instituut v</w:t>
      </w:r>
      <w:r w:rsidR="00C67FB6" w:rsidRPr="00AE69DE">
        <w:rPr>
          <w:rFonts w:ascii="Arial" w:hAnsi="Arial" w:cs="Arial"/>
          <w:sz w:val="22"/>
          <w:szCs w:val="22"/>
        </w:rPr>
        <w:t xml:space="preserve">oor de </w:t>
      </w:r>
      <w:r w:rsidR="00FA5FFE">
        <w:rPr>
          <w:rFonts w:ascii="Arial" w:hAnsi="Arial" w:cs="Arial"/>
          <w:sz w:val="22"/>
          <w:szCs w:val="22"/>
        </w:rPr>
        <w:t xml:space="preserve">scholing </w:t>
      </w:r>
      <w:r w:rsidR="009F608A" w:rsidRPr="00AE69DE">
        <w:rPr>
          <w:rFonts w:ascii="Arial" w:hAnsi="Arial" w:cs="Arial"/>
          <w:sz w:val="22"/>
          <w:szCs w:val="22"/>
        </w:rPr>
        <w:br/>
      </w:r>
      <w:r w:rsidR="00FA5FFE">
        <w:rPr>
          <w:rFonts w:ascii="Arial" w:hAnsi="Arial" w:cs="Arial"/>
          <w:sz w:val="22"/>
          <w:szCs w:val="22"/>
        </w:rPr>
        <w:t xml:space="preserve">verpleegkundig indiceren </w:t>
      </w:r>
      <w:r w:rsidR="00C67FB6" w:rsidRPr="00AE69DE">
        <w:rPr>
          <w:rFonts w:ascii="Arial" w:hAnsi="Arial" w:cs="Arial"/>
          <w:sz w:val="22"/>
          <w:szCs w:val="22"/>
        </w:rPr>
        <w:t>indien aan de volgende eisen is voldaan:</w:t>
      </w:r>
    </w:p>
    <w:p w14:paraId="226310EE" w14:textId="77777777" w:rsidR="00C67FB6" w:rsidRPr="00AE69DE" w:rsidRDefault="00146D57" w:rsidP="00C67FB6">
      <w:pPr>
        <w:pStyle w:val="Snel"/>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lang w:val="nl-NL"/>
        </w:rPr>
      </w:pPr>
      <w:r w:rsidRPr="00AE69DE">
        <w:rPr>
          <w:rFonts w:ascii="Arial" w:hAnsi="Arial" w:cs="Arial"/>
          <w:sz w:val="22"/>
          <w:szCs w:val="22"/>
          <w:lang w:val="nl-NL"/>
        </w:rPr>
        <w:t xml:space="preserve">Alle </w:t>
      </w:r>
      <w:r w:rsidR="00FA5FFE">
        <w:rPr>
          <w:rFonts w:ascii="Arial" w:hAnsi="Arial" w:cs="Arial"/>
          <w:sz w:val="22"/>
          <w:szCs w:val="22"/>
          <w:lang w:val="nl-NL"/>
        </w:rPr>
        <w:t xml:space="preserve">lesdagen </w:t>
      </w:r>
      <w:r w:rsidRPr="00AE69DE">
        <w:rPr>
          <w:rFonts w:ascii="Arial" w:hAnsi="Arial" w:cs="Arial"/>
          <w:sz w:val="22"/>
          <w:szCs w:val="22"/>
          <w:lang w:val="nl-NL"/>
        </w:rPr>
        <w:t>zijn gevolgd</w:t>
      </w:r>
      <w:r w:rsidR="00C67FB6" w:rsidRPr="00AE69DE">
        <w:rPr>
          <w:rFonts w:ascii="Arial" w:hAnsi="Arial" w:cs="Arial"/>
          <w:sz w:val="22"/>
          <w:szCs w:val="22"/>
          <w:lang w:val="nl-NL"/>
        </w:rPr>
        <w:t>;</w:t>
      </w:r>
    </w:p>
    <w:p w14:paraId="4D8D44F0" w14:textId="77777777" w:rsidR="009F608A" w:rsidRPr="00FA5FFE" w:rsidRDefault="00FA5FFE" w:rsidP="00FA5FFE">
      <w:pPr>
        <w:pStyle w:val="Lijstalinea"/>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2"/>
          <w:szCs w:val="22"/>
        </w:rPr>
      </w:pPr>
      <w:r w:rsidRPr="00FA5FFE">
        <w:rPr>
          <w:rFonts w:cs="Arial"/>
          <w:sz w:val="22"/>
          <w:szCs w:val="22"/>
        </w:rPr>
        <w:t>Praktijkopdrachten zijn uitgevoerd</w:t>
      </w:r>
    </w:p>
    <w:p w14:paraId="3F9A9A28" w14:textId="77777777" w:rsidR="009F608A" w:rsidRPr="00AE69DE" w:rsidRDefault="009F608A" w:rsidP="00C67FB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rPr>
          <w:rFonts w:ascii="Arial" w:hAnsi="Arial" w:cs="Arial"/>
          <w:sz w:val="22"/>
          <w:szCs w:val="22"/>
        </w:rPr>
      </w:pPr>
    </w:p>
    <w:p w14:paraId="2918CABF" w14:textId="77777777" w:rsidR="009F608A" w:rsidRPr="00AE69DE" w:rsidRDefault="009F608A" w:rsidP="00C67FB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rPr>
          <w:rFonts w:ascii="Arial" w:hAnsi="Arial" w:cs="Arial"/>
          <w:sz w:val="22"/>
          <w:szCs w:val="22"/>
        </w:rPr>
      </w:pPr>
    </w:p>
    <w:p w14:paraId="3726CF8A" w14:textId="77777777" w:rsidR="00C67FB6" w:rsidRPr="006F4AA5" w:rsidRDefault="00464408" w:rsidP="003A5B0B">
      <w:pPr>
        <w:pStyle w:val="Kop1"/>
        <w:rPr>
          <w:rFonts w:ascii="Arial" w:hAnsi="Arial"/>
          <w:sz w:val="24"/>
          <w:szCs w:val="24"/>
        </w:rPr>
      </w:pPr>
      <w:bookmarkStart w:id="56" w:name="_Toc509369011"/>
      <w:bookmarkStart w:id="57" w:name="_Toc87370020"/>
      <w:bookmarkStart w:id="58" w:name="_Toc87370371"/>
      <w:bookmarkStart w:id="59" w:name="_Toc123735735"/>
      <w:r w:rsidRPr="00AE69DE">
        <w:rPr>
          <w:rFonts w:ascii="Arial" w:hAnsi="Arial"/>
          <w:sz w:val="22"/>
          <w:szCs w:val="22"/>
        </w:rPr>
        <w:br w:type="page"/>
      </w:r>
      <w:bookmarkStart w:id="60" w:name="_Toc456953029"/>
      <w:r w:rsidR="00C67FB6" w:rsidRPr="006F4AA5">
        <w:rPr>
          <w:rFonts w:ascii="Arial" w:hAnsi="Arial"/>
          <w:sz w:val="24"/>
          <w:szCs w:val="24"/>
        </w:rPr>
        <w:lastRenderedPageBreak/>
        <w:t>O</w:t>
      </w:r>
      <w:r w:rsidR="003A5B0B" w:rsidRPr="006F4AA5">
        <w:rPr>
          <w:rFonts w:ascii="Arial" w:hAnsi="Arial"/>
          <w:sz w:val="24"/>
          <w:szCs w:val="24"/>
        </w:rPr>
        <w:t>rganisatie</w:t>
      </w:r>
      <w:bookmarkEnd w:id="56"/>
      <w:bookmarkEnd w:id="57"/>
      <w:bookmarkEnd w:id="58"/>
      <w:bookmarkEnd w:id="59"/>
      <w:bookmarkEnd w:id="60"/>
    </w:p>
    <w:p w14:paraId="66F4A5EA" w14:textId="77777777" w:rsidR="00C67FB6" w:rsidRPr="00AE69DE" w:rsidRDefault="00C67FB6" w:rsidP="003A5B0B">
      <w:pPr>
        <w:pStyle w:val="Kop2"/>
        <w:rPr>
          <w:rFonts w:ascii="Arial" w:hAnsi="Arial"/>
          <w:szCs w:val="22"/>
        </w:rPr>
      </w:pPr>
      <w:bookmarkStart w:id="61" w:name="_Toc509369012"/>
      <w:bookmarkStart w:id="62" w:name="_Toc87370021"/>
      <w:bookmarkStart w:id="63" w:name="_Toc87370372"/>
      <w:bookmarkStart w:id="64" w:name="_Toc123735736"/>
      <w:bookmarkStart w:id="65" w:name="_Toc456953030"/>
      <w:r w:rsidRPr="00AE69DE">
        <w:rPr>
          <w:rFonts w:ascii="Arial" w:hAnsi="Arial"/>
          <w:szCs w:val="22"/>
        </w:rPr>
        <w:t>Structuur</w:t>
      </w:r>
      <w:bookmarkEnd w:id="61"/>
      <w:bookmarkEnd w:id="62"/>
      <w:bookmarkEnd w:id="63"/>
      <w:bookmarkEnd w:id="64"/>
      <w:bookmarkEnd w:id="65"/>
    </w:p>
    <w:p w14:paraId="528DF878" w14:textId="77777777" w:rsidR="00C51FC5" w:rsidRPr="00AE69DE" w:rsidRDefault="009B5DDC" w:rsidP="00C51FC5">
      <w:pPr>
        <w:spacing w:before="100" w:beforeAutospacing="1" w:after="100" w:afterAutospacing="1"/>
        <w:rPr>
          <w:rFonts w:ascii="Arial" w:hAnsi="Arial" w:cs="Arial"/>
          <w:sz w:val="22"/>
          <w:szCs w:val="22"/>
        </w:rPr>
      </w:pPr>
      <w:r w:rsidRPr="00AE69DE">
        <w:rPr>
          <w:rFonts w:ascii="Arial" w:hAnsi="Arial" w:cs="Arial"/>
          <w:sz w:val="22"/>
          <w:szCs w:val="22"/>
        </w:rPr>
        <w:t>Breederode Instituut</w:t>
      </w:r>
      <w:r w:rsidR="00C51FC5" w:rsidRPr="00AE69DE">
        <w:rPr>
          <w:rFonts w:ascii="Arial" w:hAnsi="Arial" w:cs="Arial"/>
          <w:sz w:val="22"/>
          <w:szCs w:val="22"/>
        </w:rPr>
        <w:t xml:space="preserve"> is gelieerd aan de Hogeschool Rotterdam. Dit betekent dat </w:t>
      </w:r>
      <w:r w:rsidRPr="00AE69DE">
        <w:rPr>
          <w:rFonts w:ascii="Arial" w:hAnsi="Arial" w:cs="Arial"/>
          <w:sz w:val="22"/>
          <w:szCs w:val="22"/>
        </w:rPr>
        <w:t>Breederode Instituut</w:t>
      </w:r>
      <w:r w:rsidR="00C51FC5" w:rsidRPr="00AE69DE">
        <w:rPr>
          <w:rFonts w:ascii="Arial" w:hAnsi="Arial" w:cs="Arial"/>
          <w:sz w:val="22"/>
          <w:szCs w:val="22"/>
        </w:rPr>
        <w:t xml:space="preserve"> en de Hogeschool Rotterdam nauw samenwerken op het terrein van validatie en aansluiting van onze opleidingen op hbo- en masteropleidingen van de Hogeschool Rotterdam.</w:t>
      </w:r>
    </w:p>
    <w:p w14:paraId="2B81F41A" w14:textId="77777777" w:rsidR="00C51FC5" w:rsidRPr="00AE69DE" w:rsidRDefault="009B5DDC" w:rsidP="00C51FC5">
      <w:pPr>
        <w:spacing w:before="100" w:beforeAutospacing="1" w:after="100" w:afterAutospacing="1"/>
        <w:rPr>
          <w:rFonts w:ascii="Arial" w:hAnsi="Arial" w:cs="Arial"/>
          <w:sz w:val="22"/>
          <w:szCs w:val="22"/>
        </w:rPr>
      </w:pPr>
      <w:r w:rsidRPr="00AE69DE">
        <w:rPr>
          <w:rFonts w:ascii="Arial" w:hAnsi="Arial" w:cs="Arial"/>
          <w:sz w:val="22"/>
          <w:szCs w:val="22"/>
        </w:rPr>
        <w:t>Breederode Instituut</w:t>
      </w:r>
      <w:r w:rsidR="00C51FC5" w:rsidRPr="00AE69DE">
        <w:rPr>
          <w:rFonts w:ascii="Arial" w:hAnsi="Arial" w:cs="Arial"/>
          <w:sz w:val="22"/>
          <w:szCs w:val="22"/>
        </w:rPr>
        <w:t xml:space="preserve"> is ontstaan uit de Hogeschool Rotterdam. </w:t>
      </w:r>
      <w:r w:rsidR="002C78DE" w:rsidRPr="00AE69DE">
        <w:rPr>
          <w:rFonts w:ascii="Arial" w:hAnsi="Arial" w:cs="Arial"/>
          <w:sz w:val="22"/>
          <w:szCs w:val="22"/>
        </w:rPr>
        <w:br/>
      </w:r>
      <w:r w:rsidR="00C51FC5" w:rsidRPr="00AE69DE">
        <w:rPr>
          <w:rFonts w:ascii="Arial" w:hAnsi="Arial" w:cs="Arial"/>
          <w:sz w:val="22"/>
          <w:szCs w:val="22"/>
        </w:rPr>
        <w:t>Alle opleidingen rondom zorg en welzijn binnen de Hogeschool Rotterdam</w:t>
      </w:r>
      <w:r w:rsidR="004733BE" w:rsidRPr="00AE69DE">
        <w:rPr>
          <w:rFonts w:ascii="Arial" w:hAnsi="Arial" w:cs="Arial"/>
          <w:sz w:val="22"/>
          <w:szCs w:val="22"/>
        </w:rPr>
        <w:t xml:space="preserve"> </w:t>
      </w:r>
      <w:r w:rsidR="00C51FC5" w:rsidRPr="00AE69DE">
        <w:rPr>
          <w:rFonts w:ascii="Arial" w:hAnsi="Arial" w:cs="Arial"/>
          <w:sz w:val="22"/>
          <w:szCs w:val="22"/>
        </w:rPr>
        <w:t xml:space="preserve">zijn verzelfstandigt onder de naam </w:t>
      </w:r>
      <w:r w:rsidRPr="00AE69DE">
        <w:rPr>
          <w:rFonts w:ascii="Arial" w:hAnsi="Arial" w:cs="Arial"/>
          <w:sz w:val="22"/>
          <w:szCs w:val="22"/>
        </w:rPr>
        <w:t>Breederode Instituut</w:t>
      </w:r>
      <w:r w:rsidR="00C51FC5" w:rsidRPr="00AE69DE">
        <w:rPr>
          <w:rFonts w:ascii="Arial" w:hAnsi="Arial" w:cs="Arial"/>
          <w:sz w:val="22"/>
          <w:szCs w:val="22"/>
        </w:rPr>
        <w:t>.</w:t>
      </w:r>
    </w:p>
    <w:p w14:paraId="337E617D" w14:textId="77777777" w:rsidR="00C67FB6" w:rsidRPr="00AE69DE" w:rsidRDefault="00C67FB6" w:rsidP="00EE3F0F">
      <w:pPr>
        <w:pStyle w:val="Kop2"/>
        <w:rPr>
          <w:rFonts w:ascii="Arial" w:hAnsi="Arial"/>
          <w:szCs w:val="22"/>
        </w:rPr>
      </w:pPr>
      <w:bookmarkStart w:id="66" w:name="_Toc509369015"/>
      <w:bookmarkStart w:id="67" w:name="_Toc87370024"/>
      <w:bookmarkStart w:id="68" w:name="_Toc87370375"/>
      <w:bookmarkStart w:id="69" w:name="_Toc123735739"/>
      <w:bookmarkStart w:id="70" w:name="_Toc456953031"/>
      <w:r w:rsidRPr="00AE69DE">
        <w:rPr>
          <w:rFonts w:ascii="Arial" w:hAnsi="Arial"/>
          <w:szCs w:val="22"/>
        </w:rPr>
        <w:t>Het secretariaat</w:t>
      </w:r>
      <w:bookmarkEnd w:id="66"/>
      <w:bookmarkEnd w:id="67"/>
      <w:bookmarkEnd w:id="68"/>
      <w:bookmarkEnd w:id="69"/>
      <w:bookmarkEnd w:id="70"/>
    </w:p>
    <w:p w14:paraId="126EBC4C" w14:textId="77777777" w:rsidR="00C67FB6" w:rsidRPr="00AE69DE" w:rsidRDefault="00C67FB6"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E69DE">
        <w:rPr>
          <w:rFonts w:ascii="Arial" w:hAnsi="Arial" w:cs="Arial"/>
          <w:sz w:val="22"/>
          <w:szCs w:val="22"/>
        </w:rPr>
        <w:t xml:space="preserve">Het secretariaat </w:t>
      </w:r>
      <w:r w:rsidR="00AE25C7" w:rsidRPr="00AE69DE">
        <w:rPr>
          <w:rFonts w:ascii="Arial" w:hAnsi="Arial" w:cs="Arial"/>
          <w:sz w:val="22"/>
          <w:szCs w:val="22"/>
        </w:rPr>
        <w:t>voor deze opleiding</w:t>
      </w:r>
      <w:r w:rsidR="00C65C5C" w:rsidRPr="00AE69DE">
        <w:rPr>
          <w:rFonts w:ascii="Arial" w:hAnsi="Arial" w:cs="Arial"/>
          <w:sz w:val="22"/>
          <w:szCs w:val="22"/>
        </w:rPr>
        <w:t xml:space="preserve"> </w:t>
      </w:r>
      <w:r w:rsidRPr="00AE69DE">
        <w:rPr>
          <w:rFonts w:ascii="Arial" w:hAnsi="Arial" w:cs="Arial"/>
          <w:sz w:val="22"/>
          <w:szCs w:val="22"/>
        </w:rPr>
        <w:t>wordt gevormd door mevrouw</w:t>
      </w:r>
      <w:r w:rsidR="00CB2A34" w:rsidRPr="00AE69DE">
        <w:rPr>
          <w:rFonts w:ascii="Arial" w:hAnsi="Arial" w:cs="Arial"/>
          <w:sz w:val="22"/>
          <w:szCs w:val="22"/>
        </w:rPr>
        <w:t xml:space="preserve"> </w:t>
      </w:r>
      <w:r w:rsidR="00C65C5C" w:rsidRPr="00AE69DE">
        <w:rPr>
          <w:rFonts w:ascii="Arial" w:hAnsi="Arial" w:cs="Arial"/>
          <w:sz w:val="22"/>
          <w:szCs w:val="22"/>
        </w:rPr>
        <w:t>Shannon Crane</w:t>
      </w:r>
      <w:r w:rsidR="006F4AA5">
        <w:rPr>
          <w:rFonts w:ascii="Arial" w:hAnsi="Arial" w:cs="Arial"/>
          <w:sz w:val="22"/>
          <w:szCs w:val="22"/>
        </w:rPr>
        <w:t xml:space="preserve"> en Cecile Verhoog</w:t>
      </w:r>
      <w:r w:rsidRPr="00AE69DE">
        <w:rPr>
          <w:rFonts w:ascii="Arial" w:hAnsi="Arial" w:cs="Arial"/>
          <w:sz w:val="22"/>
          <w:szCs w:val="22"/>
        </w:rPr>
        <w:t xml:space="preserve">. </w:t>
      </w:r>
      <w:r w:rsidR="00C65C5C" w:rsidRPr="00AE69DE">
        <w:rPr>
          <w:rFonts w:ascii="Arial" w:hAnsi="Arial" w:cs="Arial"/>
          <w:sz w:val="22"/>
          <w:szCs w:val="22"/>
        </w:rPr>
        <w:br/>
      </w:r>
      <w:r w:rsidR="006F4AA5">
        <w:rPr>
          <w:rFonts w:ascii="Arial" w:hAnsi="Arial" w:cs="Arial"/>
          <w:sz w:val="22"/>
          <w:szCs w:val="22"/>
        </w:rPr>
        <w:t>Het secretariaat</w:t>
      </w:r>
      <w:r w:rsidRPr="00AE69DE">
        <w:rPr>
          <w:rFonts w:ascii="Arial" w:hAnsi="Arial" w:cs="Arial"/>
          <w:sz w:val="22"/>
          <w:szCs w:val="22"/>
        </w:rPr>
        <w:t xml:space="preserve"> is zowel per telefoon als per e-mail te </w:t>
      </w:r>
      <w:r w:rsidR="00CA0A84" w:rsidRPr="00AE69DE">
        <w:rPr>
          <w:rFonts w:ascii="Arial" w:hAnsi="Arial" w:cs="Arial"/>
          <w:sz w:val="22"/>
          <w:szCs w:val="22"/>
        </w:rPr>
        <w:t>b</w:t>
      </w:r>
      <w:r w:rsidRPr="00AE69DE">
        <w:rPr>
          <w:rFonts w:ascii="Arial" w:hAnsi="Arial" w:cs="Arial"/>
          <w:sz w:val="22"/>
          <w:szCs w:val="22"/>
        </w:rPr>
        <w:t>e</w:t>
      </w:r>
      <w:r w:rsidR="00A83215" w:rsidRPr="00AE69DE">
        <w:rPr>
          <w:rFonts w:ascii="Arial" w:hAnsi="Arial" w:cs="Arial"/>
          <w:sz w:val="22"/>
          <w:szCs w:val="22"/>
        </w:rPr>
        <w:t>reiken</w:t>
      </w:r>
      <w:r w:rsidR="00CB2A34" w:rsidRPr="00AE69DE">
        <w:rPr>
          <w:rFonts w:ascii="Arial" w:hAnsi="Arial" w:cs="Arial"/>
          <w:sz w:val="22"/>
          <w:szCs w:val="22"/>
        </w:rPr>
        <w:t>.</w:t>
      </w:r>
      <w:r w:rsidR="00A83215" w:rsidRPr="00AE69DE">
        <w:rPr>
          <w:rFonts w:ascii="Arial" w:hAnsi="Arial" w:cs="Arial"/>
          <w:sz w:val="22"/>
          <w:szCs w:val="22"/>
        </w:rPr>
        <w:t xml:space="preserve"> </w:t>
      </w:r>
    </w:p>
    <w:p w14:paraId="3D3A78D1" w14:textId="77777777" w:rsidR="00C65C5C" w:rsidRPr="00AE69DE" w:rsidRDefault="00C67FB6" w:rsidP="00C67F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E69DE">
        <w:rPr>
          <w:rFonts w:ascii="Arial" w:hAnsi="Arial" w:cs="Arial"/>
          <w:sz w:val="22"/>
          <w:szCs w:val="22"/>
        </w:rPr>
        <w:t>Telefoon: 010-794</w:t>
      </w:r>
      <w:r w:rsidR="00AE25C7" w:rsidRPr="00AE69DE">
        <w:rPr>
          <w:rFonts w:ascii="Arial" w:hAnsi="Arial" w:cs="Arial"/>
          <w:sz w:val="22"/>
          <w:szCs w:val="22"/>
        </w:rPr>
        <w:t xml:space="preserve"> </w:t>
      </w:r>
      <w:r w:rsidR="00CB2A34" w:rsidRPr="00AE69DE">
        <w:rPr>
          <w:rFonts w:ascii="Arial" w:hAnsi="Arial" w:cs="Arial"/>
          <w:sz w:val="22"/>
          <w:szCs w:val="22"/>
        </w:rPr>
        <w:t>68</w:t>
      </w:r>
      <w:r w:rsidR="007A7C77" w:rsidRPr="00AE69DE">
        <w:rPr>
          <w:rFonts w:ascii="Arial" w:hAnsi="Arial" w:cs="Arial"/>
          <w:sz w:val="22"/>
          <w:szCs w:val="22"/>
        </w:rPr>
        <w:t xml:space="preserve"> </w:t>
      </w:r>
      <w:r w:rsidR="00CB2A34" w:rsidRPr="00AE69DE">
        <w:rPr>
          <w:rFonts w:ascii="Arial" w:hAnsi="Arial" w:cs="Arial"/>
          <w:sz w:val="22"/>
          <w:szCs w:val="22"/>
        </w:rPr>
        <w:t>18</w:t>
      </w:r>
      <w:r w:rsidR="00CA0A84" w:rsidRPr="00AE69DE">
        <w:rPr>
          <w:rFonts w:ascii="Arial" w:hAnsi="Arial" w:cs="Arial"/>
          <w:sz w:val="22"/>
          <w:szCs w:val="22"/>
        </w:rPr>
        <w:t xml:space="preserve">, </w:t>
      </w:r>
      <w:r w:rsidRPr="00AE69DE">
        <w:rPr>
          <w:rFonts w:ascii="Arial" w:hAnsi="Arial" w:cs="Arial"/>
          <w:sz w:val="22"/>
          <w:szCs w:val="22"/>
        </w:rPr>
        <w:t xml:space="preserve">e-mail: </w:t>
      </w:r>
      <w:hyperlink r:id="rId15" w:history="1">
        <w:r w:rsidR="006F4AA5" w:rsidRPr="00136B2B">
          <w:rPr>
            <w:rStyle w:val="Hyperlink"/>
            <w:rFonts w:ascii="Arial" w:hAnsi="Arial" w:cs="Arial"/>
            <w:sz w:val="22"/>
            <w:szCs w:val="22"/>
          </w:rPr>
          <w:t>info@breederode.nl</w:t>
        </w:r>
      </w:hyperlink>
    </w:p>
    <w:p w14:paraId="0739AF2A" w14:textId="77777777" w:rsidR="00C67FB6" w:rsidRPr="00AE69DE" w:rsidRDefault="00CA0A84" w:rsidP="006F4A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E69DE">
        <w:rPr>
          <w:rFonts w:ascii="Arial" w:hAnsi="Arial" w:cs="Arial"/>
          <w:sz w:val="22"/>
          <w:szCs w:val="22"/>
        </w:rPr>
        <w:t xml:space="preserve"> </w:t>
      </w:r>
    </w:p>
    <w:p w14:paraId="4B018B70" w14:textId="77777777" w:rsidR="00C67FB6" w:rsidRPr="00AE69DE" w:rsidRDefault="00C67FB6" w:rsidP="006F4AA5">
      <w:pPr>
        <w:pStyle w:val="Kop2"/>
      </w:pPr>
      <w:bookmarkStart w:id="71" w:name="_Toc456953032"/>
      <w:r w:rsidRPr="00AE69DE">
        <w:t>Postadres:</w:t>
      </w:r>
      <w:bookmarkEnd w:id="71"/>
    </w:p>
    <w:p w14:paraId="154F35D6" w14:textId="77777777" w:rsidR="00CA0A84" w:rsidRPr="00AE69DE" w:rsidRDefault="009B5DDC" w:rsidP="00CA0A84">
      <w:pPr>
        <w:pStyle w:val="Sne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Arial" w:hAnsi="Arial" w:cs="Arial"/>
          <w:sz w:val="22"/>
          <w:szCs w:val="22"/>
          <w:lang w:val="nl-NL"/>
        </w:rPr>
      </w:pPr>
      <w:r w:rsidRPr="00AE69DE">
        <w:rPr>
          <w:rFonts w:ascii="Arial" w:hAnsi="Arial" w:cs="Arial"/>
          <w:sz w:val="22"/>
          <w:szCs w:val="22"/>
          <w:lang w:val="nl-NL"/>
        </w:rPr>
        <w:t>Breederode Instituut</w:t>
      </w:r>
      <w:r w:rsidR="00CA0A84" w:rsidRPr="00AE69DE">
        <w:rPr>
          <w:rFonts w:ascii="Arial" w:hAnsi="Arial" w:cs="Arial"/>
          <w:sz w:val="22"/>
          <w:szCs w:val="22"/>
          <w:lang w:val="nl-NL"/>
        </w:rPr>
        <w:t xml:space="preserve"> </w:t>
      </w:r>
    </w:p>
    <w:p w14:paraId="1AD106AC" w14:textId="77777777" w:rsidR="00CA0A84" w:rsidRPr="00AE69DE" w:rsidRDefault="00CA0A84" w:rsidP="00CA0A84">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E69DE">
        <w:rPr>
          <w:rFonts w:ascii="Arial" w:hAnsi="Arial" w:cs="Arial"/>
          <w:sz w:val="22"/>
          <w:szCs w:val="22"/>
        </w:rPr>
        <w:t>T</w:t>
      </w:r>
      <w:r w:rsidR="00C65C5C" w:rsidRPr="00AE69DE">
        <w:rPr>
          <w:rFonts w:ascii="Arial" w:hAnsi="Arial" w:cs="Arial"/>
          <w:sz w:val="22"/>
          <w:szCs w:val="22"/>
        </w:rPr>
        <w:t>.a.v. Shannon Crane</w:t>
      </w:r>
      <w:r w:rsidR="006F4AA5">
        <w:rPr>
          <w:rFonts w:ascii="Arial" w:hAnsi="Arial" w:cs="Arial"/>
          <w:sz w:val="22"/>
          <w:szCs w:val="22"/>
        </w:rPr>
        <w:t xml:space="preserve"> / Cecile Verhoog</w:t>
      </w:r>
    </w:p>
    <w:p w14:paraId="5FF9A33D" w14:textId="77777777" w:rsidR="00C67FB6" w:rsidRPr="00AE69DE" w:rsidRDefault="00C65C5C" w:rsidP="00CA0A84">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E69DE">
        <w:rPr>
          <w:rFonts w:ascii="Arial" w:hAnsi="Arial" w:cs="Arial"/>
          <w:sz w:val="22"/>
          <w:szCs w:val="22"/>
        </w:rPr>
        <w:t xml:space="preserve">Postbus 25307, 3001 HH </w:t>
      </w:r>
      <w:r w:rsidR="00CA0A84" w:rsidRPr="00AE69DE">
        <w:rPr>
          <w:rFonts w:ascii="Arial" w:hAnsi="Arial" w:cs="Arial"/>
          <w:sz w:val="22"/>
          <w:szCs w:val="22"/>
        </w:rPr>
        <w:t>Rotterdam</w:t>
      </w:r>
    </w:p>
    <w:p w14:paraId="06F84231" w14:textId="77777777" w:rsidR="00C67FB6" w:rsidRPr="00AE69DE" w:rsidRDefault="00C67FB6" w:rsidP="00C67FB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E69DE">
        <w:rPr>
          <w:rFonts w:ascii="Arial" w:hAnsi="Arial" w:cs="Arial"/>
          <w:sz w:val="22"/>
          <w:szCs w:val="22"/>
        </w:rPr>
        <w:t xml:space="preserve">Website: </w:t>
      </w:r>
      <w:hyperlink r:id="rId16" w:history="1">
        <w:r w:rsidR="00331F48" w:rsidRPr="00AE69DE">
          <w:rPr>
            <w:rStyle w:val="Hyperlink"/>
            <w:rFonts w:ascii="Arial" w:hAnsi="Arial" w:cs="Arial"/>
            <w:sz w:val="22"/>
            <w:szCs w:val="22"/>
          </w:rPr>
          <w:t>www.breederode.nl</w:t>
        </w:r>
      </w:hyperlink>
    </w:p>
    <w:p w14:paraId="7D0FFBE8" w14:textId="77777777" w:rsidR="00C51FC5" w:rsidRPr="00AE69DE" w:rsidRDefault="00C51FC5" w:rsidP="00C67FB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693FF6A1" w14:textId="77777777" w:rsidR="00C51FC5" w:rsidRPr="00AE69DE" w:rsidRDefault="00C51FC5" w:rsidP="00C67FB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55E5685C" w14:textId="77777777" w:rsidR="00C51FC5" w:rsidRPr="00AE69DE" w:rsidRDefault="00C51FC5" w:rsidP="00C67FB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5CE18483" w14:textId="77777777" w:rsidR="00C51FC5" w:rsidRPr="00AE69DE" w:rsidRDefault="00C51FC5" w:rsidP="00C51FC5">
      <w:pPr>
        <w:widowControl w:val="0"/>
        <w:autoSpaceDE w:val="0"/>
        <w:autoSpaceDN w:val="0"/>
        <w:adjustRightInd w:val="0"/>
        <w:spacing w:before="3"/>
        <w:rPr>
          <w:rFonts w:ascii="Arial" w:eastAsia="PMingLiU" w:hAnsi="Arial" w:cs="Arial"/>
          <w:sz w:val="22"/>
          <w:szCs w:val="22"/>
        </w:rPr>
      </w:pPr>
    </w:p>
    <w:p w14:paraId="52A56F6E" w14:textId="77777777" w:rsidR="00C51FC5" w:rsidRPr="00AE69DE" w:rsidRDefault="00C51FC5" w:rsidP="00C67FB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sectPr w:rsidR="00C51FC5" w:rsidRPr="00AE69DE" w:rsidSect="000756C5">
      <w:headerReference w:type="default" r:id="rId17"/>
      <w:footerReference w:type="default" r:id="rId18"/>
      <w:pgSz w:w="11906" w:h="16838" w:code="9"/>
      <w:pgMar w:top="1701" w:right="1985" w:bottom="1701" w:left="1985"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A49FD" w14:textId="77777777" w:rsidR="00C43169" w:rsidRDefault="00C43169">
      <w:r>
        <w:separator/>
      </w:r>
    </w:p>
  </w:endnote>
  <w:endnote w:type="continuationSeparator" w:id="0">
    <w:p w14:paraId="0D58A89B" w14:textId="77777777" w:rsidR="00C43169" w:rsidRDefault="00C4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D809" w14:textId="77777777" w:rsidR="00A44C87" w:rsidRDefault="00A44C87" w:rsidP="00A44C87">
    <w:pPr>
      <w:pStyle w:val="Voettekst"/>
      <w:tabs>
        <w:tab w:val="clear" w:pos="4536"/>
        <w:tab w:val="clear" w:pos="9072"/>
      </w:tabs>
      <w:jc w:val="center"/>
      <w:rPr>
        <w:rFonts w:ascii="Arial" w:hAnsi="Arial" w:cs="Arial"/>
        <w:b/>
        <w:sz w:val="16"/>
        <w:szCs w:val="16"/>
      </w:rPr>
    </w:pPr>
    <w:r w:rsidRPr="004D4D78">
      <w:rPr>
        <w:rFonts w:ascii="Arial" w:hAnsi="Arial" w:cs="Arial"/>
        <w:b/>
        <w:sz w:val="16"/>
        <w:szCs w:val="16"/>
      </w:rPr>
      <w:t>Breederode Instituut</w:t>
    </w:r>
  </w:p>
  <w:p w14:paraId="3BD96FC4" w14:textId="77777777" w:rsidR="00A44C87" w:rsidRPr="004D4D78" w:rsidRDefault="00A44C87" w:rsidP="00A44C87">
    <w:pPr>
      <w:pStyle w:val="Voettekst"/>
      <w:tabs>
        <w:tab w:val="clear" w:pos="4536"/>
        <w:tab w:val="clear" w:pos="9072"/>
      </w:tabs>
      <w:jc w:val="center"/>
      <w:rPr>
        <w:rFonts w:ascii="Arial" w:hAnsi="Arial" w:cs="Arial"/>
        <w:sz w:val="16"/>
        <w:szCs w:val="16"/>
      </w:rPr>
    </w:pPr>
    <w:r>
      <w:rPr>
        <w:rFonts w:ascii="Arial" w:hAnsi="Arial" w:cs="Arial"/>
        <w:b/>
        <w:sz w:val="16"/>
        <w:szCs w:val="16"/>
      </w:rPr>
      <w:t>2016-2017</w:t>
    </w:r>
  </w:p>
  <w:p w14:paraId="1FA18946" w14:textId="77777777" w:rsidR="00A44C87" w:rsidRDefault="00A44C8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DF0D" w14:textId="77777777" w:rsidR="00A44C87" w:rsidRPr="004D4D78" w:rsidRDefault="00A44C87" w:rsidP="00A44C87">
    <w:pPr>
      <w:pStyle w:val="Voettekst"/>
      <w:tabs>
        <w:tab w:val="clear" w:pos="4536"/>
        <w:tab w:val="clear" w:pos="9072"/>
      </w:tabs>
      <w:jc w:val="center"/>
      <w:rPr>
        <w:rFonts w:ascii="Arial" w:hAnsi="Arial" w:cs="Arial"/>
        <w:sz w:val="16"/>
        <w:szCs w:val="16"/>
      </w:rPr>
    </w:pPr>
    <w:r w:rsidRPr="004D4D78">
      <w:rPr>
        <w:rFonts w:ascii="Arial" w:hAnsi="Arial" w:cs="Arial"/>
        <w:b/>
        <w:sz w:val="16"/>
        <w:szCs w:val="16"/>
      </w:rPr>
      <w:t>Breederode Instituut</w:t>
    </w:r>
  </w:p>
  <w:p w14:paraId="4295BB1B" w14:textId="77777777" w:rsidR="005B27CC" w:rsidRDefault="005B27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0786" w14:textId="77777777" w:rsidR="005B27CC" w:rsidRPr="004D4D78" w:rsidRDefault="005B27CC" w:rsidP="00317593">
    <w:pPr>
      <w:pStyle w:val="Voettekst"/>
      <w:tabs>
        <w:tab w:val="clear" w:pos="4536"/>
        <w:tab w:val="clear" w:pos="9072"/>
      </w:tabs>
      <w:jc w:val="center"/>
      <w:rPr>
        <w:rFonts w:ascii="Arial" w:hAnsi="Arial" w:cs="Arial"/>
        <w:b/>
      </w:rPr>
    </w:pPr>
  </w:p>
  <w:p w14:paraId="754D8401" w14:textId="77777777" w:rsidR="005B27CC" w:rsidRPr="004D4D78" w:rsidRDefault="005B27CC" w:rsidP="00317593">
    <w:pPr>
      <w:pStyle w:val="Voettekst"/>
      <w:tabs>
        <w:tab w:val="clear" w:pos="4536"/>
        <w:tab w:val="clear" w:pos="9072"/>
      </w:tabs>
      <w:jc w:val="center"/>
      <w:rPr>
        <w:rFonts w:ascii="Arial" w:hAnsi="Arial" w:cs="Arial"/>
        <w:sz w:val="16"/>
        <w:szCs w:val="16"/>
      </w:rPr>
    </w:pPr>
    <w:r w:rsidRPr="004D4D78">
      <w:rPr>
        <w:rFonts w:ascii="Arial" w:hAnsi="Arial" w:cs="Arial"/>
        <w:b/>
        <w:sz w:val="16"/>
        <w:szCs w:val="16"/>
      </w:rPr>
      <w:t>Breederode Instituut</w:t>
    </w:r>
  </w:p>
  <w:p w14:paraId="39CE22F5" w14:textId="77777777" w:rsidR="005B27CC" w:rsidRPr="004D4D78" w:rsidRDefault="005B27CC" w:rsidP="00317593">
    <w:pPr>
      <w:pStyle w:val="Voettekst"/>
      <w:tabs>
        <w:tab w:val="clear" w:pos="4536"/>
        <w:tab w:val="clear" w:pos="9072"/>
      </w:tabs>
      <w:jc w:val="center"/>
      <w:rPr>
        <w:rFonts w:ascii="Arial" w:hAnsi="Arial" w:cs="Arial"/>
        <w:sz w:val="16"/>
        <w:szCs w:val="16"/>
      </w:rPr>
    </w:pPr>
    <w:r w:rsidRPr="004D4D78">
      <w:rPr>
        <w:rFonts w:ascii="Arial" w:hAnsi="Arial" w:cs="Arial"/>
        <w:sz w:val="16"/>
        <w:szCs w:val="16"/>
      </w:rPr>
      <w:t xml:space="preserve">- </w:t>
    </w:r>
    <w:r w:rsidR="00756E40" w:rsidRPr="004D4D78">
      <w:rPr>
        <w:rStyle w:val="Paginanummer"/>
        <w:rFonts w:ascii="Arial" w:hAnsi="Arial" w:cs="Arial"/>
      </w:rPr>
      <w:fldChar w:fldCharType="begin"/>
    </w:r>
    <w:r w:rsidRPr="004D4D78">
      <w:rPr>
        <w:rStyle w:val="Paginanummer"/>
        <w:rFonts w:ascii="Arial" w:hAnsi="Arial" w:cs="Arial"/>
      </w:rPr>
      <w:instrText xml:space="preserve"> PAGE </w:instrText>
    </w:r>
    <w:r w:rsidR="00756E40" w:rsidRPr="004D4D78">
      <w:rPr>
        <w:rStyle w:val="Paginanummer"/>
        <w:rFonts w:ascii="Arial" w:hAnsi="Arial" w:cs="Arial"/>
      </w:rPr>
      <w:fldChar w:fldCharType="separate"/>
    </w:r>
    <w:r w:rsidR="00E36F38">
      <w:rPr>
        <w:rStyle w:val="Paginanummer"/>
        <w:rFonts w:ascii="Arial" w:hAnsi="Arial" w:cs="Arial"/>
        <w:noProof/>
      </w:rPr>
      <w:t>8</w:t>
    </w:r>
    <w:r w:rsidR="00756E40" w:rsidRPr="004D4D78">
      <w:rPr>
        <w:rStyle w:val="Paginanummer"/>
        <w:rFonts w:ascii="Arial" w:hAnsi="Arial" w:cs="Arial"/>
      </w:rPr>
      <w:fldChar w:fldCharType="end"/>
    </w:r>
    <w:r w:rsidRPr="004D4D78">
      <w:rPr>
        <w:rStyle w:val="Paginanumm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F403E" w14:textId="77777777" w:rsidR="00C43169" w:rsidRDefault="00C43169">
      <w:r>
        <w:separator/>
      </w:r>
    </w:p>
  </w:footnote>
  <w:footnote w:type="continuationSeparator" w:id="0">
    <w:p w14:paraId="1DF98981" w14:textId="77777777" w:rsidR="00C43169" w:rsidRDefault="00C4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68F5" w14:textId="77777777" w:rsidR="005B27CC" w:rsidRDefault="005B27CC" w:rsidP="00C65C5C">
    <w:pPr>
      <w:pStyle w:val="Koptekst"/>
    </w:pPr>
    <w:r>
      <w:tab/>
    </w:r>
    <w:r>
      <w:rPr>
        <w:noProof/>
      </w:rPr>
      <w:drawing>
        <wp:inline distT="0" distB="0" distL="0" distR="0" wp14:anchorId="0D218909" wp14:editId="5A92DF9B">
          <wp:extent cx="4981575" cy="1247775"/>
          <wp:effectExtent l="19050" t="0" r="9525" b="0"/>
          <wp:docPr id="1" name="Afbeelding 1" descr="Breederode_logo_DEF_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ederode_logo_DEF_LC"/>
                  <pic:cNvPicPr>
                    <a:picLocks noChangeAspect="1" noChangeArrowheads="1"/>
                  </pic:cNvPicPr>
                </pic:nvPicPr>
                <pic:blipFill>
                  <a:blip r:embed="rId1"/>
                  <a:srcRect/>
                  <a:stretch>
                    <a:fillRect/>
                  </a:stretch>
                </pic:blipFill>
                <pic:spPr bwMode="auto">
                  <a:xfrm>
                    <a:off x="0" y="0"/>
                    <a:ext cx="4981575" cy="1247775"/>
                  </a:xfrm>
                  <a:prstGeom prst="rect">
                    <a:avLst/>
                  </a:prstGeom>
                  <a:noFill/>
                  <a:ln w="9525">
                    <a:noFill/>
                    <a:miter lim="800000"/>
                    <a:headEnd/>
                    <a:tailEnd/>
                  </a:ln>
                </pic:spPr>
              </pic:pic>
            </a:graphicData>
          </a:graphic>
        </wp:inline>
      </w:drawing>
    </w:r>
  </w:p>
  <w:p w14:paraId="302E3840" w14:textId="77777777" w:rsidR="005B27CC" w:rsidRPr="00C65C5C" w:rsidRDefault="005B27CC" w:rsidP="00C65C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1EC5" w14:textId="77777777" w:rsidR="005B27CC" w:rsidRPr="004D4D78" w:rsidRDefault="005B27CC" w:rsidP="00C65C5C">
    <w:pPr>
      <w:pStyle w:val="Koptekst"/>
      <w:jc w:val="center"/>
      <w:rPr>
        <w:rFonts w:ascii="Arial" w:hAnsi="Arial" w:cs="Arial"/>
      </w:rPr>
    </w:pPr>
    <w:r w:rsidRPr="004D4D78">
      <w:rPr>
        <w:rFonts w:ascii="Arial" w:hAnsi="Arial" w:cs="Arial"/>
      </w:rPr>
      <w:t>Verpleegkundig indiceren</w:t>
    </w:r>
    <w:r w:rsidR="004D4D78" w:rsidRPr="004D4D78">
      <w:rPr>
        <w:rFonts w:ascii="Arial" w:hAnsi="Arial" w:cs="Arial"/>
      </w:rPr>
      <w:t xml:space="preserve"> en coördineren voor verpleegkundigen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E8C9" w14:textId="77777777" w:rsidR="005B27CC" w:rsidRPr="005B27CC" w:rsidRDefault="005B27CC" w:rsidP="004D4D78">
    <w:pPr>
      <w:pStyle w:val="Koptekst"/>
      <w:jc w:val="center"/>
      <w:rPr>
        <w:rFonts w:ascii="Arial" w:hAnsi="Arial" w:cs="Arial"/>
        <w:sz w:val="22"/>
        <w:szCs w:val="22"/>
      </w:rPr>
    </w:pPr>
    <w:r>
      <w:rPr>
        <w:rFonts w:ascii="Arial" w:hAnsi="Arial" w:cs="Arial"/>
        <w:sz w:val="22"/>
        <w:szCs w:val="22"/>
      </w:rPr>
      <w:t>V</w:t>
    </w:r>
    <w:r w:rsidRPr="005B27CC">
      <w:rPr>
        <w:rFonts w:ascii="Arial" w:hAnsi="Arial" w:cs="Arial"/>
        <w:sz w:val="22"/>
        <w:szCs w:val="22"/>
      </w:rPr>
      <w:t>erpleegkundig indiceren</w:t>
    </w:r>
    <w:r w:rsidR="004D4D78">
      <w:rPr>
        <w:rFonts w:ascii="Arial" w:hAnsi="Arial" w:cs="Arial"/>
        <w:sz w:val="22"/>
        <w:szCs w:val="22"/>
      </w:rPr>
      <w:t xml:space="preserve"> en coördineren voor verpleegkundigen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7E1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861AE2"/>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BB0EADD0"/>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103C5032"/>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5D4C9734"/>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20C0BFD0"/>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2EE7F0"/>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118E972"/>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229E72"/>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7D8E7B8"/>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A606DA36"/>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decimal"/>
      <w:pStyle w:val="Snel1"/>
      <w:lvlText w:val="%1."/>
      <w:lvlJc w:val="left"/>
      <w:pPr>
        <w:tabs>
          <w:tab w:val="num" w:pos="708"/>
        </w:tabs>
      </w:pPr>
      <w:rPr>
        <w:rFonts w:ascii="Times New Roman" w:hAnsi="Times New Roman"/>
        <w:sz w:val="24"/>
      </w:rPr>
    </w:lvl>
  </w:abstractNum>
  <w:abstractNum w:abstractNumId="12" w15:restartNumberingAfterBreak="0">
    <w:nsid w:val="060822D5"/>
    <w:multiLevelType w:val="hybridMultilevel"/>
    <w:tmpl w:val="14320C0A"/>
    <w:lvl w:ilvl="0" w:tplc="ED7E8CA8">
      <w:start w:val="2"/>
      <w:numFmt w:val="bullet"/>
      <w:lvlText w:val=""/>
      <w:lvlJc w:val="left"/>
      <w:pPr>
        <w:tabs>
          <w:tab w:val="num" w:pos="1080"/>
        </w:tabs>
        <w:ind w:left="1080" w:hanging="72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9DA283F"/>
    <w:multiLevelType w:val="hybridMultilevel"/>
    <w:tmpl w:val="9D6C9EC6"/>
    <w:lvl w:ilvl="0" w:tplc="CD2C8A62">
      <w:start w:val="3"/>
      <w:numFmt w:val="upperRoman"/>
      <w:lvlText w:val="%1."/>
      <w:lvlJc w:val="left"/>
      <w:pPr>
        <w:tabs>
          <w:tab w:val="num" w:pos="1080"/>
        </w:tabs>
        <w:ind w:left="1080" w:hanging="720"/>
      </w:pPr>
      <w:rPr>
        <w:rFonts w:hint="default"/>
      </w:rPr>
    </w:lvl>
    <w:lvl w:ilvl="1" w:tplc="7CC03844" w:tentative="1">
      <w:start w:val="1"/>
      <w:numFmt w:val="lowerLetter"/>
      <w:lvlText w:val="%2."/>
      <w:lvlJc w:val="left"/>
      <w:pPr>
        <w:tabs>
          <w:tab w:val="num" w:pos="1440"/>
        </w:tabs>
        <w:ind w:left="1440" w:hanging="360"/>
      </w:pPr>
    </w:lvl>
    <w:lvl w:ilvl="2" w:tplc="17F0C108" w:tentative="1">
      <w:start w:val="1"/>
      <w:numFmt w:val="lowerRoman"/>
      <w:lvlText w:val="%3."/>
      <w:lvlJc w:val="right"/>
      <w:pPr>
        <w:tabs>
          <w:tab w:val="num" w:pos="2160"/>
        </w:tabs>
        <w:ind w:left="2160" w:hanging="180"/>
      </w:pPr>
    </w:lvl>
    <w:lvl w:ilvl="3" w:tplc="08DE93DA" w:tentative="1">
      <w:start w:val="1"/>
      <w:numFmt w:val="decimal"/>
      <w:lvlText w:val="%4."/>
      <w:lvlJc w:val="left"/>
      <w:pPr>
        <w:tabs>
          <w:tab w:val="num" w:pos="2880"/>
        </w:tabs>
        <w:ind w:left="2880" w:hanging="360"/>
      </w:pPr>
    </w:lvl>
    <w:lvl w:ilvl="4" w:tplc="9BA823D4" w:tentative="1">
      <w:start w:val="1"/>
      <w:numFmt w:val="lowerLetter"/>
      <w:lvlText w:val="%5."/>
      <w:lvlJc w:val="left"/>
      <w:pPr>
        <w:tabs>
          <w:tab w:val="num" w:pos="3600"/>
        </w:tabs>
        <w:ind w:left="3600" w:hanging="360"/>
      </w:pPr>
    </w:lvl>
    <w:lvl w:ilvl="5" w:tplc="D3804B0C" w:tentative="1">
      <w:start w:val="1"/>
      <w:numFmt w:val="lowerRoman"/>
      <w:lvlText w:val="%6."/>
      <w:lvlJc w:val="right"/>
      <w:pPr>
        <w:tabs>
          <w:tab w:val="num" w:pos="4320"/>
        </w:tabs>
        <w:ind w:left="4320" w:hanging="180"/>
      </w:pPr>
    </w:lvl>
    <w:lvl w:ilvl="6" w:tplc="68669802" w:tentative="1">
      <w:start w:val="1"/>
      <w:numFmt w:val="decimal"/>
      <w:lvlText w:val="%7."/>
      <w:lvlJc w:val="left"/>
      <w:pPr>
        <w:tabs>
          <w:tab w:val="num" w:pos="5040"/>
        </w:tabs>
        <w:ind w:left="5040" w:hanging="360"/>
      </w:pPr>
    </w:lvl>
    <w:lvl w:ilvl="7" w:tplc="EF40EBC2" w:tentative="1">
      <w:start w:val="1"/>
      <w:numFmt w:val="lowerLetter"/>
      <w:lvlText w:val="%8."/>
      <w:lvlJc w:val="left"/>
      <w:pPr>
        <w:tabs>
          <w:tab w:val="num" w:pos="5760"/>
        </w:tabs>
        <w:ind w:left="5760" w:hanging="360"/>
      </w:pPr>
    </w:lvl>
    <w:lvl w:ilvl="8" w:tplc="19BA4694" w:tentative="1">
      <w:start w:val="1"/>
      <w:numFmt w:val="lowerRoman"/>
      <w:lvlText w:val="%9."/>
      <w:lvlJc w:val="right"/>
      <w:pPr>
        <w:tabs>
          <w:tab w:val="num" w:pos="6480"/>
        </w:tabs>
        <w:ind w:left="6480" w:hanging="180"/>
      </w:pPr>
    </w:lvl>
  </w:abstractNum>
  <w:abstractNum w:abstractNumId="14" w15:restartNumberingAfterBreak="0">
    <w:nsid w:val="0E1B5661"/>
    <w:multiLevelType w:val="hybridMultilevel"/>
    <w:tmpl w:val="3C60776E"/>
    <w:lvl w:ilvl="0" w:tplc="ED7E8CA8">
      <w:start w:val="2"/>
      <w:numFmt w:val="bullet"/>
      <w:lvlText w:val=""/>
      <w:lvlJc w:val="left"/>
      <w:pPr>
        <w:tabs>
          <w:tab w:val="num" w:pos="1080"/>
        </w:tabs>
        <w:ind w:left="1080" w:hanging="72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C257D2"/>
    <w:multiLevelType w:val="hybridMultilevel"/>
    <w:tmpl w:val="BB80CB34"/>
    <w:lvl w:ilvl="0" w:tplc="11CAF524">
      <w:start w:val="1"/>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626580"/>
    <w:multiLevelType w:val="multilevel"/>
    <w:tmpl w:val="ECAACF6E"/>
    <w:lvl w:ilvl="0">
      <w:start w:val="1"/>
      <w:numFmt w:val="decimal"/>
      <w:pStyle w:val="Kop1"/>
      <w:lvlText w:val="%1"/>
      <w:lvlJc w:val="left"/>
      <w:pPr>
        <w:tabs>
          <w:tab w:val="num" w:pos="432"/>
        </w:tabs>
        <w:ind w:left="432" w:hanging="432"/>
      </w:pPr>
      <w:rPr>
        <w:rFonts w:ascii="Univers" w:hAnsi="Univers" w:hint="default"/>
        <w:b/>
        <w:i w:val="0"/>
        <w:sz w:val="28"/>
        <w:szCs w:val="28"/>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7" w15:restartNumberingAfterBreak="0">
    <w:nsid w:val="0F667CDE"/>
    <w:multiLevelType w:val="hybridMultilevel"/>
    <w:tmpl w:val="23084D3E"/>
    <w:lvl w:ilvl="0" w:tplc="ED7E8CA8">
      <w:start w:val="2"/>
      <w:numFmt w:val="bullet"/>
      <w:lvlText w:val=""/>
      <w:lvlJc w:val="left"/>
      <w:pPr>
        <w:tabs>
          <w:tab w:val="num" w:pos="1080"/>
        </w:tabs>
        <w:ind w:left="1080" w:hanging="72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D2D7713"/>
    <w:multiLevelType w:val="hybridMultilevel"/>
    <w:tmpl w:val="D3EEF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D975E34"/>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4051D4F"/>
    <w:multiLevelType w:val="hybridMultilevel"/>
    <w:tmpl w:val="21A64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5F3152D"/>
    <w:multiLevelType w:val="hybridMultilevel"/>
    <w:tmpl w:val="074435E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C2B2C31"/>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2C2699"/>
    <w:multiLevelType w:val="hybridMultilevel"/>
    <w:tmpl w:val="DB8E71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FE347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0D7DF0"/>
    <w:multiLevelType w:val="hybridMultilevel"/>
    <w:tmpl w:val="6FB053CC"/>
    <w:lvl w:ilvl="0" w:tplc="4FF85BB8">
      <w:start w:val="1"/>
      <w:numFmt w:val="bullet"/>
      <w:pStyle w:val="Opsomming"/>
      <w:lvlText w:val=""/>
      <w:lvlJc w:val="left"/>
      <w:pPr>
        <w:tabs>
          <w:tab w:val="num" w:pos="284"/>
        </w:tabs>
        <w:ind w:left="284" w:hanging="284"/>
      </w:pPr>
      <w:rPr>
        <w:rFonts w:ascii="Wingdings" w:hAnsi="Wingdings" w:hint="default"/>
      </w:rPr>
    </w:lvl>
    <w:lvl w:ilvl="1" w:tplc="FEDE2638" w:tentative="1">
      <w:start w:val="1"/>
      <w:numFmt w:val="bullet"/>
      <w:lvlText w:val="o"/>
      <w:lvlJc w:val="left"/>
      <w:pPr>
        <w:tabs>
          <w:tab w:val="num" w:pos="1440"/>
        </w:tabs>
        <w:ind w:left="1440" w:hanging="360"/>
      </w:pPr>
      <w:rPr>
        <w:rFonts w:ascii="Courier New" w:hAnsi="Courier New" w:cs="Courier New" w:hint="default"/>
      </w:rPr>
    </w:lvl>
    <w:lvl w:ilvl="2" w:tplc="B8BA53B2" w:tentative="1">
      <w:start w:val="1"/>
      <w:numFmt w:val="bullet"/>
      <w:lvlText w:val=""/>
      <w:lvlJc w:val="left"/>
      <w:pPr>
        <w:tabs>
          <w:tab w:val="num" w:pos="2160"/>
        </w:tabs>
        <w:ind w:left="2160" w:hanging="360"/>
      </w:pPr>
      <w:rPr>
        <w:rFonts w:ascii="Wingdings" w:hAnsi="Wingdings" w:hint="default"/>
      </w:rPr>
    </w:lvl>
    <w:lvl w:ilvl="3" w:tplc="68E20856" w:tentative="1">
      <w:start w:val="1"/>
      <w:numFmt w:val="bullet"/>
      <w:lvlText w:val=""/>
      <w:lvlJc w:val="left"/>
      <w:pPr>
        <w:tabs>
          <w:tab w:val="num" w:pos="2880"/>
        </w:tabs>
        <w:ind w:left="2880" w:hanging="360"/>
      </w:pPr>
      <w:rPr>
        <w:rFonts w:ascii="Symbol" w:hAnsi="Symbol" w:hint="default"/>
      </w:rPr>
    </w:lvl>
    <w:lvl w:ilvl="4" w:tplc="317265DC" w:tentative="1">
      <w:start w:val="1"/>
      <w:numFmt w:val="bullet"/>
      <w:lvlText w:val="o"/>
      <w:lvlJc w:val="left"/>
      <w:pPr>
        <w:tabs>
          <w:tab w:val="num" w:pos="3600"/>
        </w:tabs>
        <w:ind w:left="3600" w:hanging="360"/>
      </w:pPr>
      <w:rPr>
        <w:rFonts w:ascii="Courier New" w:hAnsi="Courier New" w:cs="Courier New" w:hint="default"/>
      </w:rPr>
    </w:lvl>
    <w:lvl w:ilvl="5" w:tplc="12687A92" w:tentative="1">
      <w:start w:val="1"/>
      <w:numFmt w:val="bullet"/>
      <w:lvlText w:val=""/>
      <w:lvlJc w:val="left"/>
      <w:pPr>
        <w:tabs>
          <w:tab w:val="num" w:pos="4320"/>
        </w:tabs>
        <w:ind w:left="4320" w:hanging="360"/>
      </w:pPr>
      <w:rPr>
        <w:rFonts w:ascii="Wingdings" w:hAnsi="Wingdings" w:hint="default"/>
      </w:rPr>
    </w:lvl>
    <w:lvl w:ilvl="6" w:tplc="D5CA2AB6" w:tentative="1">
      <w:start w:val="1"/>
      <w:numFmt w:val="bullet"/>
      <w:lvlText w:val=""/>
      <w:lvlJc w:val="left"/>
      <w:pPr>
        <w:tabs>
          <w:tab w:val="num" w:pos="5040"/>
        </w:tabs>
        <w:ind w:left="5040" w:hanging="360"/>
      </w:pPr>
      <w:rPr>
        <w:rFonts w:ascii="Symbol" w:hAnsi="Symbol" w:hint="default"/>
      </w:rPr>
    </w:lvl>
    <w:lvl w:ilvl="7" w:tplc="F2DA5E06" w:tentative="1">
      <w:start w:val="1"/>
      <w:numFmt w:val="bullet"/>
      <w:lvlText w:val="o"/>
      <w:lvlJc w:val="left"/>
      <w:pPr>
        <w:tabs>
          <w:tab w:val="num" w:pos="5760"/>
        </w:tabs>
        <w:ind w:left="5760" w:hanging="360"/>
      </w:pPr>
      <w:rPr>
        <w:rFonts w:ascii="Courier New" w:hAnsi="Courier New" w:cs="Courier New" w:hint="default"/>
      </w:rPr>
    </w:lvl>
    <w:lvl w:ilvl="8" w:tplc="A49A33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50352"/>
    <w:multiLevelType w:val="hybridMultilevel"/>
    <w:tmpl w:val="4816DE10"/>
    <w:lvl w:ilvl="0" w:tplc="4A0043E2">
      <w:start w:val="3"/>
      <w:numFmt w:val="bullet"/>
      <w:lvlText w:val="-"/>
      <w:lvlJc w:val="left"/>
      <w:pPr>
        <w:tabs>
          <w:tab w:val="num" w:pos="1080"/>
        </w:tabs>
        <w:ind w:left="1080" w:hanging="360"/>
      </w:pPr>
      <w:rPr>
        <w:rFonts w:ascii="Times New Roman" w:eastAsia="Times New Roman" w:hAnsi="Times New Roman" w:cs="Times New Roman" w:hint="default"/>
      </w:rPr>
    </w:lvl>
    <w:lvl w:ilvl="1" w:tplc="AC70DDF2">
      <w:start w:val="3063"/>
      <w:numFmt w:val="bullet"/>
      <w:lvlText w:val=""/>
      <w:lvlJc w:val="left"/>
      <w:pPr>
        <w:tabs>
          <w:tab w:val="num" w:pos="1800"/>
        </w:tabs>
        <w:ind w:left="1800" w:hanging="360"/>
      </w:pPr>
      <w:rPr>
        <w:rFonts w:ascii="Symbol" w:eastAsia="Times New Roman" w:hAnsi="Symbol" w:cs="Times New Roman" w:hint="default"/>
      </w:rPr>
    </w:lvl>
    <w:lvl w:ilvl="2" w:tplc="1534DFDA" w:tentative="1">
      <w:start w:val="1"/>
      <w:numFmt w:val="bullet"/>
      <w:lvlText w:val=""/>
      <w:lvlJc w:val="left"/>
      <w:pPr>
        <w:tabs>
          <w:tab w:val="num" w:pos="2520"/>
        </w:tabs>
        <w:ind w:left="2520" w:hanging="360"/>
      </w:pPr>
      <w:rPr>
        <w:rFonts w:ascii="Wingdings" w:hAnsi="Wingdings" w:hint="default"/>
      </w:rPr>
    </w:lvl>
    <w:lvl w:ilvl="3" w:tplc="4440CFDA" w:tentative="1">
      <w:start w:val="1"/>
      <w:numFmt w:val="bullet"/>
      <w:lvlText w:val=""/>
      <w:lvlJc w:val="left"/>
      <w:pPr>
        <w:tabs>
          <w:tab w:val="num" w:pos="3240"/>
        </w:tabs>
        <w:ind w:left="3240" w:hanging="360"/>
      </w:pPr>
      <w:rPr>
        <w:rFonts w:ascii="Symbol" w:hAnsi="Symbol" w:hint="default"/>
      </w:rPr>
    </w:lvl>
    <w:lvl w:ilvl="4" w:tplc="9E3AA9EC" w:tentative="1">
      <w:start w:val="1"/>
      <w:numFmt w:val="bullet"/>
      <w:lvlText w:val="o"/>
      <w:lvlJc w:val="left"/>
      <w:pPr>
        <w:tabs>
          <w:tab w:val="num" w:pos="3960"/>
        </w:tabs>
        <w:ind w:left="3960" w:hanging="360"/>
      </w:pPr>
      <w:rPr>
        <w:rFonts w:ascii="Courier New" w:hAnsi="Courier New" w:cs="Courier New" w:hint="default"/>
      </w:rPr>
    </w:lvl>
    <w:lvl w:ilvl="5" w:tplc="55341CF4" w:tentative="1">
      <w:start w:val="1"/>
      <w:numFmt w:val="bullet"/>
      <w:lvlText w:val=""/>
      <w:lvlJc w:val="left"/>
      <w:pPr>
        <w:tabs>
          <w:tab w:val="num" w:pos="4680"/>
        </w:tabs>
        <w:ind w:left="4680" w:hanging="360"/>
      </w:pPr>
      <w:rPr>
        <w:rFonts w:ascii="Wingdings" w:hAnsi="Wingdings" w:hint="default"/>
      </w:rPr>
    </w:lvl>
    <w:lvl w:ilvl="6" w:tplc="29E45BD6" w:tentative="1">
      <w:start w:val="1"/>
      <w:numFmt w:val="bullet"/>
      <w:lvlText w:val=""/>
      <w:lvlJc w:val="left"/>
      <w:pPr>
        <w:tabs>
          <w:tab w:val="num" w:pos="5400"/>
        </w:tabs>
        <w:ind w:left="5400" w:hanging="360"/>
      </w:pPr>
      <w:rPr>
        <w:rFonts w:ascii="Symbol" w:hAnsi="Symbol" w:hint="default"/>
      </w:rPr>
    </w:lvl>
    <w:lvl w:ilvl="7" w:tplc="9F4479CC" w:tentative="1">
      <w:start w:val="1"/>
      <w:numFmt w:val="bullet"/>
      <w:lvlText w:val="o"/>
      <w:lvlJc w:val="left"/>
      <w:pPr>
        <w:tabs>
          <w:tab w:val="num" w:pos="6120"/>
        </w:tabs>
        <w:ind w:left="6120" w:hanging="360"/>
      </w:pPr>
      <w:rPr>
        <w:rFonts w:ascii="Courier New" w:hAnsi="Courier New" w:cs="Courier New" w:hint="default"/>
      </w:rPr>
    </w:lvl>
    <w:lvl w:ilvl="8" w:tplc="1A2C6AB4"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533712"/>
    <w:multiLevelType w:val="hybridMultilevel"/>
    <w:tmpl w:val="C5D87F52"/>
    <w:lvl w:ilvl="0" w:tplc="ED7E8CA8">
      <w:start w:val="2"/>
      <w:numFmt w:val="bullet"/>
      <w:lvlText w:val=""/>
      <w:lvlJc w:val="left"/>
      <w:pPr>
        <w:tabs>
          <w:tab w:val="num" w:pos="1080"/>
        </w:tabs>
        <w:ind w:left="1080" w:hanging="72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032396"/>
    <w:multiLevelType w:val="hybridMultilevel"/>
    <w:tmpl w:val="B8AE71FC"/>
    <w:lvl w:ilvl="0" w:tplc="ED7E8CA8">
      <w:start w:val="2"/>
      <w:numFmt w:val="bullet"/>
      <w:lvlText w:val=""/>
      <w:lvlJc w:val="left"/>
      <w:pPr>
        <w:tabs>
          <w:tab w:val="num" w:pos="1080"/>
        </w:tabs>
        <w:ind w:left="1080" w:hanging="720"/>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F7D7C"/>
    <w:multiLevelType w:val="hybridMultilevel"/>
    <w:tmpl w:val="FE7465DE"/>
    <w:lvl w:ilvl="0" w:tplc="7B120040">
      <w:start w:val="1"/>
      <w:numFmt w:val="decimal"/>
      <w:lvlText w:val="%1)"/>
      <w:lvlJc w:val="left"/>
      <w:pPr>
        <w:ind w:left="720" w:hanging="360"/>
      </w:pPr>
      <w:rPr>
        <w:rFonts w:hint="default"/>
        <w:b/>
        <w:color w:val="auto"/>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AE6DAA"/>
    <w:multiLevelType w:val="hybridMultilevel"/>
    <w:tmpl w:val="8DCEB0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AB2EEF"/>
    <w:multiLevelType w:val="singleLevel"/>
    <w:tmpl w:val="6352A42C"/>
    <w:lvl w:ilvl="0">
      <w:numFmt w:val="bullet"/>
      <w:lvlText w:val="-"/>
      <w:lvlJc w:val="left"/>
      <w:pPr>
        <w:tabs>
          <w:tab w:val="num" w:pos="360"/>
        </w:tabs>
        <w:ind w:left="360" w:hanging="360"/>
      </w:pPr>
      <w:rPr>
        <w:rFonts w:hint="default"/>
      </w:rPr>
    </w:lvl>
  </w:abstractNum>
  <w:abstractNum w:abstractNumId="32" w15:restartNumberingAfterBreak="0">
    <w:nsid w:val="7A206737"/>
    <w:multiLevelType w:val="singleLevel"/>
    <w:tmpl w:val="04130005"/>
    <w:lvl w:ilvl="0">
      <w:start w:val="1"/>
      <w:numFmt w:val="bullet"/>
      <w:lvlText w:val=""/>
      <w:lvlJc w:val="left"/>
      <w:pPr>
        <w:ind w:left="720" w:hanging="360"/>
      </w:pPr>
      <w:rPr>
        <w:rFonts w:ascii="Wingdings" w:hAnsi="Wingdings" w:hint="default"/>
      </w:rPr>
    </w:lvl>
  </w:abstractNum>
  <w:abstractNum w:abstractNumId="33" w15:restartNumberingAfterBreak="0">
    <w:nsid w:val="7DD649B0"/>
    <w:multiLevelType w:val="hybridMultilevel"/>
    <w:tmpl w:val="39E4396A"/>
    <w:lvl w:ilvl="0" w:tplc="ED7E8CA8">
      <w:start w:val="2"/>
      <w:numFmt w:val="bullet"/>
      <w:lvlText w:val=""/>
      <w:lvlJc w:val="left"/>
      <w:pPr>
        <w:tabs>
          <w:tab w:val="num" w:pos="1080"/>
        </w:tabs>
        <w:ind w:left="1080" w:hanging="72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2"/>
  </w:num>
  <w:num w:numId="4">
    <w:abstractNumId w:val="19"/>
  </w:num>
  <w:num w:numId="5">
    <w:abstractNumId w:val="10"/>
  </w:num>
  <w:num w:numId="6">
    <w:abstractNumId w:val="8"/>
  </w:num>
  <w:num w:numId="7">
    <w:abstractNumId w:val="7"/>
  </w:num>
  <w:num w:numId="8">
    <w:abstractNumId w:val="6"/>
  </w:num>
  <w:num w:numId="9">
    <w:abstractNumId w:val="5"/>
  </w:num>
  <w:num w:numId="10">
    <w:abstractNumId w:val="9"/>
  </w:num>
  <w:num w:numId="11">
    <w:abstractNumId w:val="3"/>
  </w:num>
  <w:num w:numId="12">
    <w:abstractNumId w:val="2"/>
  </w:num>
  <w:num w:numId="13">
    <w:abstractNumId w:val="1"/>
  </w:num>
  <w:num w:numId="14">
    <w:abstractNumId w:val="4"/>
  </w:num>
  <w:num w:numId="15">
    <w:abstractNumId w:val="24"/>
  </w:num>
  <w:num w:numId="16">
    <w:abstractNumId w:val="11"/>
    <w:lvlOverride w:ilvl="0">
      <w:startOverride w:val="6"/>
      <w:lvl w:ilvl="0">
        <w:start w:val="6"/>
        <w:numFmt w:val="decimal"/>
        <w:pStyle w:val="Snel1"/>
        <w:lvlText w:val="%1."/>
        <w:lvlJc w:val="left"/>
      </w:lvl>
    </w:lvlOverride>
  </w:num>
  <w:num w:numId="17">
    <w:abstractNumId w:val="32"/>
  </w:num>
  <w:num w:numId="18">
    <w:abstractNumId w:val="26"/>
  </w:num>
  <w:num w:numId="19">
    <w:abstractNumId w:val="31"/>
  </w:num>
  <w:num w:numId="20">
    <w:abstractNumId w:val="13"/>
  </w:num>
  <w:num w:numId="21">
    <w:abstractNumId w:val="28"/>
  </w:num>
  <w:num w:numId="22">
    <w:abstractNumId w:val="16"/>
  </w:num>
  <w:num w:numId="23">
    <w:abstractNumId w:val="0"/>
  </w:num>
  <w:num w:numId="24">
    <w:abstractNumId w:val="15"/>
  </w:num>
  <w:num w:numId="25">
    <w:abstractNumId w:val="30"/>
  </w:num>
  <w:num w:numId="26">
    <w:abstractNumId w:val="23"/>
  </w:num>
  <w:num w:numId="27">
    <w:abstractNumId w:val="29"/>
  </w:num>
  <w:num w:numId="28">
    <w:abstractNumId w:val="17"/>
  </w:num>
  <w:num w:numId="29">
    <w:abstractNumId w:val="12"/>
  </w:num>
  <w:num w:numId="30">
    <w:abstractNumId w:val="14"/>
  </w:num>
  <w:num w:numId="31">
    <w:abstractNumId w:val="27"/>
  </w:num>
  <w:num w:numId="32">
    <w:abstractNumId w:val="33"/>
  </w:num>
  <w:num w:numId="33">
    <w:abstractNumId w:val="18"/>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34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5"/>
    <w:rsid w:val="00001161"/>
    <w:rsid w:val="00015F7B"/>
    <w:rsid w:val="00023EF4"/>
    <w:rsid w:val="000731E2"/>
    <w:rsid w:val="000756C5"/>
    <w:rsid w:val="0007587E"/>
    <w:rsid w:val="000805BF"/>
    <w:rsid w:val="000A299E"/>
    <w:rsid w:val="000C6DC9"/>
    <w:rsid w:val="000E09F4"/>
    <w:rsid w:val="000E4870"/>
    <w:rsid w:val="000E574B"/>
    <w:rsid w:val="000F6960"/>
    <w:rsid w:val="00106768"/>
    <w:rsid w:val="00115DCA"/>
    <w:rsid w:val="00123B72"/>
    <w:rsid w:val="001259B8"/>
    <w:rsid w:val="001349C0"/>
    <w:rsid w:val="001376CF"/>
    <w:rsid w:val="00137982"/>
    <w:rsid w:val="00146D57"/>
    <w:rsid w:val="0015342E"/>
    <w:rsid w:val="001604F6"/>
    <w:rsid w:val="00160D29"/>
    <w:rsid w:val="00173380"/>
    <w:rsid w:val="001904A8"/>
    <w:rsid w:val="001D17D6"/>
    <w:rsid w:val="001D3FFC"/>
    <w:rsid w:val="001D4351"/>
    <w:rsid w:val="001D4F33"/>
    <w:rsid w:val="002161F9"/>
    <w:rsid w:val="0024633B"/>
    <w:rsid w:val="00250D05"/>
    <w:rsid w:val="00257793"/>
    <w:rsid w:val="0026073C"/>
    <w:rsid w:val="00271DC0"/>
    <w:rsid w:val="00277E81"/>
    <w:rsid w:val="002858D3"/>
    <w:rsid w:val="00286E04"/>
    <w:rsid w:val="002A7DBE"/>
    <w:rsid w:val="002B55AC"/>
    <w:rsid w:val="002C78DE"/>
    <w:rsid w:val="002D3FDA"/>
    <w:rsid w:val="002E469B"/>
    <w:rsid w:val="002F6F09"/>
    <w:rsid w:val="00300E21"/>
    <w:rsid w:val="00311591"/>
    <w:rsid w:val="00317593"/>
    <w:rsid w:val="00331F48"/>
    <w:rsid w:val="00337A1A"/>
    <w:rsid w:val="00383876"/>
    <w:rsid w:val="00397650"/>
    <w:rsid w:val="003A4CDE"/>
    <w:rsid w:val="003A5B0B"/>
    <w:rsid w:val="003B1B89"/>
    <w:rsid w:val="003B41CD"/>
    <w:rsid w:val="003E6E87"/>
    <w:rsid w:val="00407387"/>
    <w:rsid w:val="00416310"/>
    <w:rsid w:val="004210E7"/>
    <w:rsid w:val="0044134F"/>
    <w:rsid w:val="004550E9"/>
    <w:rsid w:val="00464408"/>
    <w:rsid w:val="004733BE"/>
    <w:rsid w:val="004777AB"/>
    <w:rsid w:val="004A26D5"/>
    <w:rsid w:val="004A51BC"/>
    <w:rsid w:val="004A5873"/>
    <w:rsid w:val="004D4D78"/>
    <w:rsid w:val="004E307F"/>
    <w:rsid w:val="004F7051"/>
    <w:rsid w:val="00501B34"/>
    <w:rsid w:val="005164BC"/>
    <w:rsid w:val="00523232"/>
    <w:rsid w:val="00524335"/>
    <w:rsid w:val="0054720B"/>
    <w:rsid w:val="0055535E"/>
    <w:rsid w:val="00556A5E"/>
    <w:rsid w:val="00564033"/>
    <w:rsid w:val="00565199"/>
    <w:rsid w:val="00575CA2"/>
    <w:rsid w:val="005827D8"/>
    <w:rsid w:val="005A004B"/>
    <w:rsid w:val="005B27CC"/>
    <w:rsid w:val="005C3B04"/>
    <w:rsid w:val="005E3685"/>
    <w:rsid w:val="005E59F3"/>
    <w:rsid w:val="005E7853"/>
    <w:rsid w:val="00621B0E"/>
    <w:rsid w:val="00624038"/>
    <w:rsid w:val="00626F61"/>
    <w:rsid w:val="00634BBE"/>
    <w:rsid w:val="00641459"/>
    <w:rsid w:val="00643276"/>
    <w:rsid w:val="00646789"/>
    <w:rsid w:val="00652D1E"/>
    <w:rsid w:val="006568B6"/>
    <w:rsid w:val="006730E9"/>
    <w:rsid w:val="00677C8C"/>
    <w:rsid w:val="00684F82"/>
    <w:rsid w:val="0069709F"/>
    <w:rsid w:val="006A79CE"/>
    <w:rsid w:val="006B50D7"/>
    <w:rsid w:val="006C2456"/>
    <w:rsid w:val="006C2A80"/>
    <w:rsid w:val="006D0AF0"/>
    <w:rsid w:val="006D3477"/>
    <w:rsid w:val="006E03D5"/>
    <w:rsid w:val="006E20AE"/>
    <w:rsid w:val="006F0FE7"/>
    <w:rsid w:val="006F4AA5"/>
    <w:rsid w:val="0070268C"/>
    <w:rsid w:val="007029BC"/>
    <w:rsid w:val="0075167E"/>
    <w:rsid w:val="00756E40"/>
    <w:rsid w:val="00767477"/>
    <w:rsid w:val="00767538"/>
    <w:rsid w:val="00782FE3"/>
    <w:rsid w:val="00785EC2"/>
    <w:rsid w:val="0079027B"/>
    <w:rsid w:val="007A7C77"/>
    <w:rsid w:val="007E3552"/>
    <w:rsid w:val="007E6068"/>
    <w:rsid w:val="007F1104"/>
    <w:rsid w:val="00803BDF"/>
    <w:rsid w:val="0081545F"/>
    <w:rsid w:val="0085038C"/>
    <w:rsid w:val="00874E10"/>
    <w:rsid w:val="00876917"/>
    <w:rsid w:val="008835E3"/>
    <w:rsid w:val="008B4047"/>
    <w:rsid w:val="008D0E4D"/>
    <w:rsid w:val="008D77BC"/>
    <w:rsid w:val="008E4607"/>
    <w:rsid w:val="008F40FD"/>
    <w:rsid w:val="00901DF3"/>
    <w:rsid w:val="0090389F"/>
    <w:rsid w:val="009273BD"/>
    <w:rsid w:val="00942764"/>
    <w:rsid w:val="00951370"/>
    <w:rsid w:val="0095146F"/>
    <w:rsid w:val="00973DF2"/>
    <w:rsid w:val="009A1149"/>
    <w:rsid w:val="009A60F0"/>
    <w:rsid w:val="009B0D4D"/>
    <w:rsid w:val="009B5DDC"/>
    <w:rsid w:val="009C04BA"/>
    <w:rsid w:val="009C206D"/>
    <w:rsid w:val="009C3CE6"/>
    <w:rsid w:val="009D352C"/>
    <w:rsid w:val="009E69AA"/>
    <w:rsid w:val="009E72B3"/>
    <w:rsid w:val="009F608A"/>
    <w:rsid w:val="009F7084"/>
    <w:rsid w:val="009F7A63"/>
    <w:rsid w:val="00A028FC"/>
    <w:rsid w:val="00A02A39"/>
    <w:rsid w:val="00A162B7"/>
    <w:rsid w:val="00A44C87"/>
    <w:rsid w:val="00A60A78"/>
    <w:rsid w:val="00A83215"/>
    <w:rsid w:val="00A85AE4"/>
    <w:rsid w:val="00A93AEE"/>
    <w:rsid w:val="00A96CBD"/>
    <w:rsid w:val="00AA2DEA"/>
    <w:rsid w:val="00AB4D0F"/>
    <w:rsid w:val="00AD1C04"/>
    <w:rsid w:val="00AE25C7"/>
    <w:rsid w:val="00AE69DE"/>
    <w:rsid w:val="00AF10CB"/>
    <w:rsid w:val="00B0590C"/>
    <w:rsid w:val="00B05AAA"/>
    <w:rsid w:val="00B10844"/>
    <w:rsid w:val="00B36F4D"/>
    <w:rsid w:val="00B56FE6"/>
    <w:rsid w:val="00B74F24"/>
    <w:rsid w:val="00B76D12"/>
    <w:rsid w:val="00B841FA"/>
    <w:rsid w:val="00B97940"/>
    <w:rsid w:val="00BA704C"/>
    <w:rsid w:val="00BA705C"/>
    <w:rsid w:val="00BA72E8"/>
    <w:rsid w:val="00BB40F5"/>
    <w:rsid w:val="00BF18E4"/>
    <w:rsid w:val="00BF2A29"/>
    <w:rsid w:val="00C04260"/>
    <w:rsid w:val="00C114D0"/>
    <w:rsid w:val="00C11864"/>
    <w:rsid w:val="00C1449A"/>
    <w:rsid w:val="00C3768B"/>
    <w:rsid w:val="00C43169"/>
    <w:rsid w:val="00C5170D"/>
    <w:rsid w:val="00C51FC5"/>
    <w:rsid w:val="00C57C5D"/>
    <w:rsid w:val="00C60696"/>
    <w:rsid w:val="00C65C5C"/>
    <w:rsid w:val="00C671EF"/>
    <w:rsid w:val="00C67FB6"/>
    <w:rsid w:val="00C73049"/>
    <w:rsid w:val="00C848C9"/>
    <w:rsid w:val="00C8694B"/>
    <w:rsid w:val="00CA0A84"/>
    <w:rsid w:val="00CB2A34"/>
    <w:rsid w:val="00CB3BFD"/>
    <w:rsid w:val="00CC56CA"/>
    <w:rsid w:val="00CD1BE5"/>
    <w:rsid w:val="00CD505A"/>
    <w:rsid w:val="00CE46E8"/>
    <w:rsid w:val="00CE6E04"/>
    <w:rsid w:val="00D06642"/>
    <w:rsid w:val="00D5330E"/>
    <w:rsid w:val="00D534C2"/>
    <w:rsid w:val="00D57262"/>
    <w:rsid w:val="00D65570"/>
    <w:rsid w:val="00D65ED2"/>
    <w:rsid w:val="00D6734F"/>
    <w:rsid w:val="00D7191E"/>
    <w:rsid w:val="00DA197B"/>
    <w:rsid w:val="00DA311C"/>
    <w:rsid w:val="00DD68C0"/>
    <w:rsid w:val="00DE386A"/>
    <w:rsid w:val="00DF5AF4"/>
    <w:rsid w:val="00E12709"/>
    <w:rsid w:val="00E16DF8"/>
    <w:rsid w:val="00E36F38"/>
    <w:rsid w:val="00E46CAD"/>
    <w:rsid w:val="00E52546"/>
    <w:rsid w:val="00E628B1"/>
    <w:rsid w:val="00E66271"/>
    <w:rsid w:val="00E809CD"/>
    <w:rsid w:val="00E87647"/>
    <w:rsid w:val="00EA2BD9"/>
    <w:rsid w:val="00EB514E"/>
    <w:rsid w:val="00EC223A"/>
    <w:rsid w:val="00ED14DB"/>
    <w:rsid w:val="00EE3F0F"/>
    <w:rsid w:val="00EE7FED"/>
    <w:rsid w:val="00EF1DA0"/>
    <w:rsid w:val="00F04CB4"/>
    <w:rsid w:val="00F052A5"/>
    <w:rsid w:val="00F06801"/>
    <w:rsid w:val="00F10E60"/>
    <w:rsid w:val="00F16D9A"/>
    <w:rsid w:val="00F24298"/>
    <w:rsid w:val="00F3171A"/>
    <w:rsid w:val="00F45D05"/>
    <w:rsid w:val="00F50C6B"/>
    <w:rsid w:val="00F6275B"/>
    <w:rsid w:val="00F77BCB"/>
    <w:rsid w:val="00F820BD"/>
    <w:rsid w:val="00FA3A83"/>
    <w:rsid w:val="00FA5FFE"/>
    <w:rsid w:val="00FC139B"/>
    <w:rsid w:val="00FC2B37"/>
    <w:rsid w:val="00FD2197"/>
    <w:rsid w:val="00FE7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58C49D"/>
  <w15:docId w15:val="{CFC6CDB7-E21F-408F-90EC-AB36D63C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0E60"/>
    <w:rPr>
      <w:rFonts w:ascii="Univers" w:hAnsi="Univers"/>
    </w:rPr>
  </w:style>
  <w:style w:type="paragraph" w:styleId="Kop1">
    <w:name w:val="heading 1"/>
    <w:basedOn w:val="Standaard"/>
    <w:next w:val="Standaard"/>
    <w:qFormat/>
    <w:rsid w:val="006E03D5"/>
    <w:pPr>
      <w:keepNext/>
      <w:numPr>
        <w:numId w:val="2"/>
      </w:numPr>
      <w:spacing w:after="240"/>
      <w:ind w:left="431" w:hanging="431"/>
      <w:outlineLvl w:val="0"/>
    </w:pPr>
    <w:rPr>
      <w:rFonts w:cs="Arial"/>
      <w:b/>
      <w:bCs/>
      <w:kern w:val="32"/>
      <w:sz w:val="28"/>
      <w:szCs w:val="32"/>
    </w:rPr>
  </w:style>
  <w:style w:type="paragraph" w:styleId="Kop2">
    <w:name w:val="heading 2"/>
    <w:basedOn w:val="Standaard"/>
    <w:next w:val="Standaard"/>
    <w:link w:val="Kop2Char"/>
    <w:qFormat/>
    <w:rsid w:val="00DD68C0"/>
    <w:pPr>
      <w:keepNext/>
      <w:numPr>
        <w:ilvl w:val="1"/>
        <w:numId w:val="2"/>
      </w:numPr>
      <w:tabs>
        <w:tab w:val="left" w:pos="1134"/>
        <w:tab w:val="right" w:leader="dot" w:pos="7938"/>
      </w:tabs>
      <w:spacing w:before="240" w:after="60"/>
      <w:outlineLvl w:val="1"/>
    </w:pPr>
    <w:rPr>
      <w:rFonts w:cs="Arial"/>
      <w:b/>
      <w:bCs/>
      <w:iCs/>
      <w:sz w:val="22"/>
      <w:szCs w:val="28"/>
    </w:rPr>
  </w:style>
  <w:style w:type="paragraph" w:styleId="Kop3">
    <w:name w:val="heading 3"/>
    <w:basedOn w:val="Standaard"/>
    <w:next w:val="Standaard"/>
    <w:qFormat/>
    <w:rsid w:val="00317593"/>
    <w:pPr>
      <w:keepNext/>
      <w:numPr>
        <w:ilvl w:val="2"/>
        <w:numId w:val="2"/>
      </w:numPr>
      <w:spacing w:before="240" w:after="60"/>
      <w:outlineLvl w:val="2"/>
    </w:pPr>
    <w:rPr>
      <w:rFonts w:cs="Arial"/>
      <w:b/>
      <w:bCs/>
      <w:sz w:val="22"/>
      <w:szCs w:val="26"/>
    </w:rPr>
  </w:style>
  <w:style w:type="paragraph" w:styleId="Kop4">
    <w:name w:val="heading 4"/>
    <w:basedOn w:val="Standaard"/>
    <w:next w:val="Standaard"/>
    <w:qFormat/>
    <w:rsid w:val="00317593"/>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317593"/>
    <w:pPr>
      <w:numPr>
        <w:ilvl w:val="4"/>
        <w:numId w:val="2"/>
      </w:numPr>
      <w:spacing w:before="240" w:after="60"/>
      <w:outlineLvl w:val="4"/>
    </w:pPr>
    <w:rPr>
      <w:b/>
      <w:bCs/>
      <w:i/>
      <w:iCs/>
      <w:sz w:val="26"/>
      <w:szCs w:val="26"/>
    </w:rPr>
  </w:style>
  <w:style w:type="paragraph" w:styleId="Kop6">
    <w:name w:val="heading 6"/>
    <w:basedOn w:val="Standaard"/>
    <w:next w:val="Standaard"/>
    <w:qFormat/>
    <w:rsid w:val="00317593"/>
    <w:pPr>
      <w:numPr>
        <w:ilvl w:val="5"/>
        <w:numId w:val="2"/>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317593"/>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qFormat/>
    <w:rsid w:val="00317593"/>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17593"/>
    <w:pPr>
      <w:numPr>
        <w:ilvl w:val="8"/>
        <w:numId w:val="2"/>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rsid w:val="00F052A5"/>
    <w:pPr>
      <w:numPr>
        <w:numId w:val="1"/>
      </w:numPr>
    </w:pPr>
  </w:style>
  <w:style w:type="paragraph" w:customStyle="1" w:styleId="Titelinhoudsopgave">
    <w:name w:val="Titel inhoudsopgave"/>
    <w:basedOn w:val="Standaard"/>
    <w:next w:val="Standaard"/>
    <w:rsid w:val="00317593"/>
    <w:rPr>
      <w:b/>
      <w:lang w:val="nl"/>
    </w:rPr>
  </w:style>
  <w:style w:type="paragraph" w:customStyle="1" w:styleId="inhoud1">
    <w:name w:val="inhoud 1"/>
    <w:basedOn w:val="Index3"/>
    <w:next w:val="Index4"/>
    <w:semiHidden/>
    <w:rsid w:val="00317593"/>
    <w:pPr>
      <w:tabs>
        <w:tab w:val="left" w:pos="425"/>
        <w:tab w:val="left" w:pos="992"/>
        <w:tab w:val="left" w:pos="1701"/>
        <w:tab w:val="right" w:leader="dot" w:pos="7938"/>
      </w:tabs>
      <w:ind w:left="357" w:hanging="357"/>
    </w:pPr>
    <w:rPr>
      <w:lang w:val="nl"/>
    </w:rPr>
  </w:style>
  <w:style w:type="paragraph" w:styleId="Index4">
    <w:name w:val="index 4"/>
    <w:basedOn w:val="Standaard"/>
    <w:next w:val="Standaard"/>
    <w:autoRedefine/>
    <w:semiHidden/>
    <w:rsid w:val="00317593"/>
    <w:pPr>
      <w:ind w:left="960" w:hanging="240"/>
    </w:pPr>
  </w:style>
  <w:style w:type="paragraph" w:styleId="Inhopg2">
    <w:name w:val="toc 2"/>
    <w:basedOn w:val="Standaard"/>
    <w:next w:val="Standaard"/>
    <w:uiPriority w:val="39"/>
    <w:rsid w:val="002A7DBE"/>
    <w:pPr>
      <w:tabs>
        <w:tab w:val="left" w:pos="958"/>
        <w:tab w:val="right" w:leader="dot" w:pos="7938"/>
      </w:tabs>
      <w:ind w:left="403"/>
    </w:pPr>
  </w:style>
  <w:style w:type="paragraph" w:styleId="Index3">
    <w:name w:val="index 3"/>
    <w:basedOn w:val="Standaard"/>
    <w:next w:val="Standaard"/>
    <w:autoRedefine/>
    <w:semiHidden/>
    <w:rsid w:val="00317593"/>
    <w:pPr>
      <w:ind w:left="600" w:hanging="200"/>
    </w:pPr>
  </w:style>
  <w:style w:type="numbering" w:styleId="1ai">
    <w:name w:val="Outline List 1"/>
    <w:basedOn w:val="Geenlijst"/>
    <w:semiHidden/>
    <w:rsid w:val="00317593"/>
    <w:pPr>
      <w:numPr>
        <w:numId w:val="3"/>
      </w:numPr>
    </w:pPr>
  </w:style>
  <w:style w:type="table" w:styleId="3D-effectenvoortabel1">
    <w:name w:val="Table 3D effects 1"/>
    <w:basedOn w:val="Standaardtabel"/>
    <w:semiHidden/>
    <w:rsid w:val="0031759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31759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3175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317593"/>
  </w:style>
  <w:style w:type="paragraph" w:styleId="Adresenvelop">
    <w:name w:val="envelope address"/>
    <w:basedOn w:val="Standaard"/>
    <w:semiHidden/>
    <w:rsid w:val="00317593"/>
    <w:pPr>
      <w:framePr w:w="7920" w:h="1980" w:hRule="exact" w:hSpace="141" w:wrap="auto" w:hAnchor="page" w:xAlign="center" w:yAlign="bottom"/>
      <w:ind w:left="2880"/>
    </w:pPr>
    <w:rPr>
      <w:rFonts w:cs="Arial"/>
      <w:sz w:val="24"/>
      <w:szCs w:val="24"/>
    </w:rPr>
  </w:style>
  <w:style w:type="paragraph" w:styleId="Afsluiting">
    <w:name w:val="Closing"/>
    <w:basedOn w:val="Standaard"/>
    <w:semiHidden/>
    <w:rsid w:val="00317593"/>
    <w:pPr>
      <w:ind w:left="4252"/>
    </w:pPr>
  </w:style>
  <w:style w:type="paragraph" w:styleId="Afzender">
    <w:name w:val="envelope return"/>
    <w:basedOn w:val="Standaard"/>
    <w:semiHidden/>
    <w:rsid w:val="00317593"/>
    <w:rPr>
      <w:rFonts w:cs="Arial"/>
    </w:rPr>
  </w:style>
  <w:style w:type="numbering" w:styleId="Artikelsectie">
    <w:name w:val="Outline List 3"/>
    <w:basedOn w:val="Geenlijst"/>
    <w:semiHidden/>
    <w:rsid w:val="00317593"/>
    <w:pPr>
      <w:numPr>
        <w:numId w:val="4"/>
      </w:numPr>
    </w:pPr>
  </w:style>
  <w:style w:type="paragraph" w:styleId="Berichtkop">
    <w:name w:val="Message Header"/>
    <w:basedOn w:val="Standaard"/>
    <w:semiHidden/>
    <w:rsid w:val="003175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317593"/>
    <w:pPr>
      <w:spacing w:after="120"/>
      <w:ind w:left="1440" w:right="1440"/>
    </w:pPr>
  </w:style>
  <w:style w:type="paragraph" w:styleId="Datum">
    <w:name w:val="Date"/>
    <w:basedOn w:val="Standaard"/>
    <w:next w:val="Standaard"/>
    <w:semiHidden/>
    <w:rsid w:val="00317593"/>
  </w:style>
  <w:style w:type="table" w:styleId="Eenvoudigetabel1">
    <w:name w:val="Table Simple 1"/>
    <w:basedOn w:val="Standaardtabel"/>
    <w:semiHidden/>
    <w:rsid w:val="0031759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3175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31759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3175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3175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317593"/>
  </w:style>
  <w:style w:type="character" w:styleId="GevolgdeHyperlink">
    <w:name w:val="FollowedHyperlink"/>
    <w:semiHidden/>
    <w:rsid w:val="00317593"/>
    <w:rPr>
      <w:color w:val="800080"/>
      <w:u w:val="single"/>
    </w:rPr>
  </w:style>
  <w:style w:type="paragraph" w:styleId="Handtekening">
    <w:name w:val="Signature"/>
    <w:basedOn w:val="Standaard"/>
    <w:semiHidden/>
    <w:rsid w:val="00317593"/>
    <w:pPr>
      <w:ind w:left="4252"/>
    </w:pPr>
  </w:style>
  <w:style w:type="paragraph" w:styleId="HTML-voorafopgemaakt">
    <w:name w:val="HTML Preformatted"/>
    <w:basedOn w:val="Standaard"/>
    <w:semiHidden/>
    <w:rsid w:val="00317593"/>
    <w:rPr>
      <w:rFonts w:ascii="Courier New" w:hAnsi="Courier New" w:cs="Courier New"/>
    </w:rPr>
  </w:style>
  <w:style w:type="character" w:styleId="HTMLCode">
    <w:name w:val="HTML Code"/>
    <w:semiHidden/>
    <w:rsid w:val="00317593"/>
    <w:rPr>
      <w:rFonts w:ascii="Courier New" w:hAnsi="Courier New" w:cs="Courier New"/>
      <w:sz w:val="20"/>
      <w:szCs w:val="20"/>
    </w:rPr>
  </w:style>
  <w:style w:type="character" w:styleId="HTMLDefinition">
    <w:name w:val="HTML Definition"/>
    <w:semiHidden/>
    <w:rsid w:val="00317593"/>
    <w:rPr>
      <w:i/>
      <w:iCs/>
    </w:rPr>
  </w:style>
  <w:style w:type="character" w:styleId="HTMLVariable">
    <w:name w:val="HTML Variable"/>
    <w:semiHidden/>
    <w:rsid w:val="00317593"/>
    <w:rPr>
      <w:i/>
      <w:iCs/>
    </w:rPr>
  </w:style>
  <w:style w:type="character" w:styleId="HTML-acroniem">
    <w:name w:val="HTML Acronym"/>
    <w:basedOn w:val="Standaardalinea-lettertype"/>
    <w:semiHidden/>
    <w:rsid w:val="00317593"/>
  </w:style>
  <w:style w:type="paragraph" w:styleId="HTML-adres">
    <w:name w:val="HTML Address"/>
    <w:basedOn w:val="Standaard"/>
    <w:semiHidden/>
    <w:rsid w:val="00317593"/>
    <w:rPr>
      <w:i/>
      <w:iCs/>
    </w:rPr>
  </w:style>
  <w:style w:type="character" w:styleId="HTML-citaat">
    <w:name w:val="HTML Cite"/>
    <w:semiHidden/>
    <w:rsid w:val="00317593"/>
    <w:rPr>
      <w:i/>
      <w:iCs/>
    </w:rPr>
  </w:style>
  <w:style w:type="character" w:styleId="HTML-schrijfmachine">
    <w:name w:val="HTML Typewriter"/>
    <w:semiHidden/>
    <w:rsid w:val="00317593"/>
    <w:rPr>
      <w:rFonts w:ascii="Courier New" w:hAnsi="Courier New" w:cs="Courier New"/>
      <w:sz w:val="20"/>
      <w:szCs w:val="20"/>
    </w:rPr>
  </w:style>
  <w:style w:type="character" w:styleId="HTML-toetsenbord">
    <w:name w:val="HTML Keyboard"/>
    <w:semiHidden/>
    <w:rsid w:val="00317593"/>
    <w:rPr>
      <w:rFonts w:ascii="Courier New" w:hAnsi="Courier New" w:cs="Courier New"/>
      <w:sz w:val="20"/>
      <w:szCs w:val="20"/>
    </w:rPr>
  </w:style>
  <w:style w:type="character" w:styleId="HTML-voorbeeld">
    <w:name w:val="HTML Sample"/>
    <w:semiHidden/>
    <w:rsid w:val="00317593"/>
    <w:rPr>
      <w:rFonts w:ascii="Courier New" w:hAnsi="Courier New" w:cs="Courier New"/>
    </w:rPr>
  </w:style>
  <w:style w:type="character" w:styleId="Hyperlink">
    <w:name w:val="Hyperlink"/>
    <w:uiPriority w:val="99"/>
    <w:rsid w:val="00317593"/>
    <w:rPr>
      <w:color w:val="0000FF"/>
      <w:u w:val="single"/>
    </w:rPr>
  </w:style>
  <w:style w:type="paragraph" w:styleId="Inhopg1">
    <w:name w:val="toc 1"/>
    <w:basedOn w:val="Standaard"/>
    <w:next w:val="Standaard"/>
    <w:uiPriority w:val="39"/>
    <w:rsid w:val="00317593"/>
  </w:style>
  <w:style w:type="paragraph" w:styleId="Inhopg3">
    <w:name w:val="toc 3"/>
    <w:basedOn w:val="Standaard"/>
    <w:next w:val="Standaard"/>
    <w:autoRedefine/>
    <w:uiPriority w:val="39"/>
    <w:rsid w:val="00317593"/>
    <w:pPr>
      <w:tabs>
        <w:tab w:val="left" w:pos="1701"/>
        <w:tab w:val="right" w:leader="dot" w:pos="7927"/>
      </w:tabs>
      <w:ind w:left="958"/>
    </w:pPr>
  </w:style>
  <w:style w:type="table" w:styleId="Klassieketabel1">
    <w:name w:val="Table Classic 1"/>
    <w:basedOn w:val="Standaardtabel"/>
    <w:semiHidden/>
    <w:rsid w:val="003175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31759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3175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31759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3175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31759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31759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rsid w:val="00317593"/>
    <w:pPr>
      <w:tabs>
        <w:tab w:val="center" w:pos="4536"/>
        <w:tab w:val="right" w:pos="9072"/>
      </w:tabs>
    </w:pPr>
  </w:style>
  <w:style w:type="paragraph" w:styleId="Lijst">
    <w:name w:val="List"/>
    <w:basedOn w:val="Standaard"/>
    <w:semiHidden/>
    <w:rsid w:val="00317593"/>
    <w:pPr>
      <w:ind w:left="283" w:hanging="283"/>
    </w:pPr>
  </w:style>
  <w:style w:type="paragraph" w:styleId="Lijst2">
    <w:name w:val="List 2"/>
    <w:basedOn w:val="Standaard"/>
    <w:semiHidden/>
    <w:rsid w:val="00317593"/>
    <w:pPr>
      <w:ind w:left="566" w:hanging="283"/>
    </w:pPr>
  </w:style>
  <w:style w:type="paragraph" w:styleId="Lijst3">
    <w:name w:val="List 3"/>
    <w:basedOn w:val="Standaard"/>
    <w:semiHidden/>
    <w:rsid w:val="00317593"/>
    <w:pPr>
      <w:ind w:left="849" w:hanging="283"/>
    </w:pPr>
  </w:style>
  <w:style w:type="paragraph" w:styleId="Lijst4">
    <w:name w:val="List 4"/>
    <w:basedOn w:val="Standaard"/>
    <w:semiHidden/>
    <w:rsid w:val="00317593"/>
    <w:pPr>
      <w:ind w:left="1132" w:hanging="283"/>
    </w:pPr>
  </w:style>
  <w:style w:type="paragraph" w:styleId="Lijst5">
    <w:name w:val="List 5"/>
    <w:basedOn w:val="Standaard"/>
    <w:semiHidden/>
    <w:rsid w:val="00317593"/>
    <w:pPr>
      <w:ind w:left="1415" w:hanging="283"/>
    </w:pPr>
  </w:style>
  <w:style w:type="paragraph" w:styleId="Lijstopsomteken">
    <w:name w:val="List Bullet"/>
    <w:basedOn w:val="Standaard"/>
    <w:autoRedefine/>
    <w:semiHidden/>
    <w:rsid w:val="00317593"/>
    <w:pPr>
      <w:numPr>
        <w:numId w:val="5"/>
      </w:numPr>
    </w:pPr>
  </w:style>
  <w:style w:type="paragraph" w:styleId="Lijstopsomteken2">
    <w:name w:val="List Bullet 2"/>
    <w:basedOn w:val="Standaard"/>
    <w:autoRedefine/>
    <w:semiHidden/>
    <w:rsid w:val="00317593"/>
    <w:pPr>
      <w:numPr>
        <w:numId w:val="6"/>
      </w:numPr>
    </w:pPr>
  </w:style>
  <w:style w:type="paragraph" w:styleId="Lijstopsomteken3">
    <w:name w:val="List Bullet 3"/>
    <w:basedOn w:val="Standaard"/>
    <w:autoRedefine/>
    <w:semiHidden/>
    <w:rsid w:val="00317593"/>
    <w:pPr>
      <w:numPr>
        <w:numId w:val="7"/>
      </w:numPr>
    </w:pPr>
  </w:style>
  <w:style w:type="paragraph" w:styleId="Lijstopsomteken4">
    <w:name w:val="List Bullet 4"/>
    <w:basedOn w:val="Standaard"/>
    <w:autoRedefine/>
    <w:semiHidden/>
    <w:rsid w:val="00317593"/>
    <w:pPr>
      <w:numPr>
        <w:numId w:val="8"/>
      </w:numPr>
    </w:pPr>
  </w:style>
  <w:style w:type="paragraph" w:styleId="Lijstopsomteken5">
    <w:name w:val="List Bullet 5"/>
    <w:basedOn w:val="Standaard"/>
    <w:autoRedefine/>
    <w:semiHidden/>
    <w:rsid w:val="00317593"/>
    <w:pPr>
      <w:numPr>
        <w:numId w:val="9"/>
      </w:numPr>
    </w:pPr>
  </w:style>
  <w:style w:type="paragraph" w:styleId="Lijstnummering">
    <w:name w:val="List Number"/>
    <w:basedOn w:val="Standaard"/>
    <w:semiHidden/>
    <w:rsid w:val="00317593"/>
    <w:pPr>
      <w:numPr>
        <w:numId w:val="10"/>
      </w:numPr>
    </w:pPr>
  </w:style>
  <w:style w:type="paragraph" w:styleId="Lijstnummering3">
    <w:name w:val="List Number 3"/>
    <w:basedOn w:val="Standaard"/>
    <w:semiHidden/>
    <w:rsid w:val="00317593"/>
    <w:pPr>
      <w:numPr>
        <w:numId w:val="11"/>
      </w:numPr>
    </w:pPr>
  </w:style>
  <w:style w:type="paragraph" w:styleId="Lijstnummering4">
    <w:name w:val="List Number 4"/>
    <w:basedOn w:val="Standaard"/>
    <w:semiHidden/>
    <w:rsid w:val="00317593"/>
    <w:pPr>
      <w:numPr>
        <w:numId w:val="12"/>
      </w:numPr>
    </w:pPr>
  </w:style>
  <w:style w:type="paragraph" w:styleId="Lijstnummering5">
    <w:name w:val="List Number 5"/>
    <w:basedOn w:val="Standaard"/>
    <w:semiHidden/>
    <w:rsid w:val="00317593"/>
    <w:pPr>
      <w:numPr>
        <w:numId w:val="13"/>
      </w:numPr>
    </w:pPr>
  </w:style>
  <w:style w:type="paragraph" w:styleId="Lijstvoortzetting">
    <w:name w:val="List Continue"/>
    <w:basedOn w:val="Standaard"/>
    <w:semiHidden/>
    <w:rsid w:val="00317593"/>
    <w:pPr>
      <w:spacing w:after="120"/>
      <w:ind w:left="283"/>
    </w:pPr>
  </w:style>
  <w:style w:type="paragraph" w:styleId="Lijstvoortzetting2">
    <w:name w:val="List Continue 2"/>
    <w:basedOn w:val="Standaard"/>
    <w:semiHidden/>
    <w:rsid w:val="00317593"/>
    <w:pPr>
      <w:spacing w:after="120"/>
      <w:ind w:left="566"/>
    </w:pPr>
  </w:style>
  <w:style w:type="paragraph" w:styleId="Lijstvoortzetting3">
    <w:name w:val="List Continue 3"/>
    <w:basedOn w:val="Standaard"/>
    <w:semiHidden/>
    <w:rsid w:val="00317593"/>
    <w:pPr>
      <w:spacing w:after="120"/>
      <w:ind w:left="849"/>
    </w:pPr>
  </w:style>
  <w:style w:type="paragraph" w:styleId="Lijstvoortzetting4">
    <w:name w:val="List Continue 4"/>
    <w:basedOn w:val="Standaard"/>
    <w:semiHidden/>
    <w:rsid w:val="00317593"/>
    <w:pPr>
      <w:spacing w:after="120"/>
      <w:ind w:left="1132"/>
    </w:pPr>
  </w:style>
  <w:style w:type="paragraph" w:styleId="Lijstvoortzetting5">
    <w:name w:val="List Continue 5"/>
    <w:basedOn w:val="Standaard"/>
    <w:semiHidden/>
    <w:rsid w:val="00317593"/>
    <w:pPr>
      <w:spacing w:after="120"/>
      <w:ind w:left="1415"/>
    </w:pPr>
  </w:style>
  <w:style w:type="character" w:styleId="Nadruk">
    <w:name w:val="Emphasis"/>
    <w:qFormat/>
    <w:rsid w:val="00317593"/>
    <w:rPr>
      <w:i/>
      <w:iCs/>
    </w:rPr>
  </w:style>
  <w:style w:type="paragraph" w:styleId="Normaalweb">
    <w:name w:val="Normal (Web)"/>
    <w:basedOn w:val="Standaard"/>
    <w:uiPriority w:val="99"/>
    <w:semiHidden/>
    <w:rsid w:val="00317593"/>
    <w:rPr>
      <w:rFonts w:ascii="Times New Roman" w:hAnsi="Times New Roman"/>
      <w:sz w:val="24"/>
      <w:szCs w:val="24"/>
    </w:rPr>
  </w:style>
  <w:style w:type="paragraph" w:styleId="Plattetekst">
    <w:name w:val="Body Text"/>
    <w:basedOn w:val="Standaard"/>
    <w:semiHidden/>
    <w:rsid w:val="00317593"/>
    <w:pPr>
      <w:spacing w:after="120"/>
    </w:pPr>
  </w:style>
  <w:style w:type="paragraph" w:styleId="Plattetekst2">
    <w:name w:val="Body Text 2"/>
    <w:basedOn w:val="Standaard"/>
    <w:semiHidden/>
    <w:rsid w:val="00317593"/>
    <w:pPr>
      <w:spacing w:after="120" w:line="480" w:lineRule="auto"/>
    </w:pPr>
  </w:style>
  <w:style w:type="paragraph" w:styleId="Plattetekst3">
    <w:name w:val="Body Text 3"/>
    <w:basedOn w:val="Standaard"/>
    <w:semiHidden/>
    <w:rsid w:val="00317593"/>
    <w:pPr>
      <w:spacing w:after="120"/>
    </w:pPr>
    <w:rPr>
      <w:sz w:val="16"/>
      <w:szCs w:val="16"/>
    </w:rPr>
  </w:style>
  <w:style w:type="paragraph" w:styleId="Platteteksteersteinspringing">
    <w:name w:val="Body Text First Indent"/>
    <w:basedOn w:val="Plattetekst"/>
    <w:semiHidden/>
    <w:rsid w:val="00317593"/>
    <w:pPr>
      <w:ind w:firstLine="210"/>
    </w:pPr>
  </w:style>
  <w:style w:type="paragraph" w:styleId="Plattetekstinspringen">
    <w:name w:val="Body Text Indent"/>
    <w:basedOn w:val="Standaard"/>
    <w:semiHidden/>
    <w:rsid w:val="00317593"/>
    <w:pPr>
      <w:spacing w:after="120"/>
      <w:ind w:left="283"/>
    </w:pPr>
  </w:style>
  <w:style w:type="paragraph" w:styleId="Platteteksteersteinspringing2">
    <w:name w:val="Body Text First Indent 2"/>
    <w:basedOn w:val="Plattetekstinspringen"/>
    <w:semiHidden/>
    <w:rsid w:val="00317593"/>
    <w:pPr>
      <w:ind w:firstLine="210"/>
    </w:pPr>
  </w:style>
  <w:style w:type="paragraph" w:styleId="Plattetekstinspringen2">
    <w:name w:val="Body Text Indent 2"/>
    <w:basedOn w:val="Standaard"/>
    <w:semiHidden/>
    <w:rsid w:val="00317593"/>
    <w:pPr>
      <w:spacing w:after="120" w:line="480" w:lineRule="auto"/>
      <w:ind w:left="283"/>
    </w:pPr>
  </w:style>
  <w:style w:type="paragraph" w:styleId="Plattetekstinspringen3">
    <w:name w:val="Body Text Indent 3"/>
    <w:basedOn w:val="Standaard"/>
    <w:semiHidden/>
    <w:rsid w:val="00317593"/>
    <w:pPr>
      <w:spacing w:after="120"/>
      <w:ind w:left="283"/>
    </w:pPr>
    <w:rPr>
      <w:sz w:val="16"/>
      <w:szCs w:val="16"/>
    </w:rPr>
  </w:style>
  <w:style w:type="table" w:styleId="Professioneletabel">
    <w:name w:val="Table Professional"/>
    <w:basedOn w:val="Standaardtabel"/>
    <w:semiHidden/>
    <w:rsid w:val="003175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317593"/>
  </w:style>
  <w:style w:type="paragraph" w:styleId="Standaardinspringing">
    <w:name w:val="Normal Indent"/>
    <w:basedOn w:val="Standaard"/>
    <w:semiHidden/>
    <w:rsid w:val="00317593"/>
    <w:pPr>
      <w:ind w:left="708"/>
    </w:pPr>
  </w:style>
  <w:style w:type="table" w:styleId="Tabelkolommen1">
    <w:name w:val="Table Columns 1"/>
    <w:basedOn w:val="Standaardtabel"/>
    <w:semiHidden/>
    <w:rsid w:val="0031759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31759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31759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31759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31759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3175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3175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3175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3175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31759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31759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3175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3175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31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3175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31759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31759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31759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31759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3175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31759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31759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31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317593"/>
    <w:rPr>
      <w:rFonts w:ascii="Courier New" w:hAnsi="Courier New" w:cs="Courier New"/>
    </w:rPr>
  </w:style>
  <w:style w:type="table" w:styleId="Verfijndetabel1">
    <w:name w:val="Table Subtle 1"/>
    <w:basedOn w:val="Standaardtabel"/>
    <w:semiHidden/>
    <w:rsid w:val="003175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3175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3175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3175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3175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317593"/>
    <w:rPr>
      <w:b/>
      <w:bCs/>
    </w:rPr>
  </w:style>
  <w:style w:type="numbering" w:styleId="111111">
    <w:name w:val="Outline List 2"/>
    <w:basedOn w:val="Geenlijst"/>
    <w:semiHidden/>
    <w:rsid w:val="00317593"/>
    <w:pPr>
      <w:numPr>
        <w:numId w:val="15"/>
      </w:numPr>
    </w:pPr>
  </w:style>
  <w:style w:type="character" w:styleId="Paginanummer">
    <w:name w:val="page number"/>
    <w:rsid w:val="00317593"/>
    <w:rPr>
      <w:rFonts w:ascii="Univers" w:hAnsi="Univers"/>
      <w:sz w:val="16"/>
    </w:rPr>
  </w:style>
  <w:style w:type="paragraph" w:styleId="Lijstnummering2">
    <w:name w:val="List Number 2"/>
    <w:basedOn w:val="Standaard"/>
    <w:semiHidden/>
    <w:rsid w:val="00317593"/>
    <w:pPr>
      <w:numPr>
        <w:numId w:val="14"/>
      </w:numPr>
    </w:pPr>
  </w:style>
  <w:style w:type="paragraph" w:styleId="Voettekst">
    <w:name w:val="footer"/>
    <w:basedOn w:val="Standaard"/>
    <w:link w:val="VoettekstChar"/>
    <w:uiPriority w:val="99"/>
    <w:rsid w:val="00317593"/>
    <w:pPr>
      <w:tabs>
        <w:tab w:val="center" w:pos="4536"/>
        <w:tab w:val="right" w:pos="9072"/>
      </w:tabs>
    </w:pPr>
  </w:style>
  <w:style w:type="paragraph" w:customStyle="1" w:styleId="Ondertitel1">
    <w:name w:val="Ondertitel1"/>
    <w:basedOn w:val="Standaard"/>
    <w:next w:val="Standaard"/>
    <w:qFormat/>
    <w:rsid w:val="00317593"/>
    <w:pPr>
      <w:spacing w:after="60"/>
      <w:jc w:val="center"/>
      <w:outlineLvl w:val="1"/>
    </w:pPr>
    <w:rPr>
      <w:rFonts w:cs="Arial"/>
      <w:b/>
      <w:sz w:val="24"/>
      <w:szCs w:val="24"/>
    </w:rPr>
  </w:style>
  <w:style w:type="paragraph" w:styleId="Notitiekop">
    <w:name w:val="Note Heading"/>
    <w:basedOn w:val="Standaard"/>
    <w:next w:val="Standaard"/>
    <w:semiHidden/>
    <w:rsid w:val="00317593"/>
  </w:style>
  <w:style w:type="paragraph" w:styleId="Titel">
    <w:name w:val="Title"/>
    <w:basedOn w:val="Standaard"/>
    <w:next w:val="Standaard"/>
    <w:qFormat/>
    <w:rsid w:val="00317593"/>
    <w:pPr>
      <w:spacing w:before="240" w:after="60"/>
      <w:jc w:val="center"/>
      <w:outlineLvl w:val="0"/>
    </w:pPr>
    <w:rPr>
      <w:rFonts w:cs="Arial"/>
      <w:b/>
      <w:bCs/>
      <w:kern w:val="28"/>
      <w:sz w:val="36"/>
      <w:szCs w:val="32"/>
    </w:rPr>
  </w:style>
  <w:style w:type="paragraph" w:styleId="Ballontekst">
    <w:name w:val="Balloon Text"/>
    <w:basedOn w:val="Standaard"/>
    <w:semiHidden/>
    <w:rsid w:val="000A299E"/>
    <w:rPr>
      <w:rFonts w:ascii="Tahoma" w:hAnsi="Tahoma" w:cs="Tahoma"/>
      <w:sz w:val="16"/>
      <w:szCs w:val="16"/>
    </w:rPr>
  </w:style>
  <w:style w:type="paragraph" w:customStyle="1" w:styleId="Snel">
    <w:name w:val="Snel ­"/>
    <w:basedOn w:val="Standaard"/>
    <w:rsid w:val="00C67FB6"/>
    <w:pPr>
      <w:widowControl w:val="0"/>
      <w:ind w:left="360" w:hanging="360"/>
    </w:pPr>
    <w:rPr>
      <w:rFonts w:ascii="Courier" w:hAnsi="Courier"/>
      <w:snapToGrid w:val="0"/>
      <w:sz w:val="24"/>
      <w:lang w:val="en-US"/>
    </w:rPr>
  </w:style>
  <w:style w:type="paragraph" w:customStyle="1" w:styleId="Snel1">
    <w:name w:val="Snel 1)"/>
    <w:basedOn w:val="Standaard"/>
    <w:rsid w:val="00C67FB6"/>
    <w:pPr>
      <w:widowControl w:val="0"/>
      <w:numPr>
        <w:numId w:val="16"/>
      </w:numPr>
      <w:ind w:left="708" w:hanging="708"/>
    </w:pPr>
    <w:rPr>
      <w:rFonts w:ascii="Courier" w:hAnsi="Courier"/>
      <w:snapToGrid w:val="0"/>
      <w:sz w:val="24"/>
      <w:lang w:val="en-US"/>
    </w:rPr>
  </w:style>
  <w:style w:type="paragraph" w:customStyle="1" w:styleId="Titelbladreader">
    <w:name w:val="Titelblad reader"/>
    <w:basedOn w:val="Standaard"/>
    <w:rsid w:val="00B0590C"/>
    <w:pPr>
      <w:jc w:val="center"/>
    </w:pPr>
    <w:rPr>
      <w:rFonts w:ascii="Times New Roman" w:hAnsi="Times New Roman"/>
      <w:b/>
      <w:i/>
      <w:sz w:val="40"/>
    </w:rPr>
  </w:style>
  <w:style w:type="character" w:customStyle="1" w:styleId="VoettekstChar">
    <w:name w:val="Voettekst Char"/>
    <w:link w:val="Voettekst"/>
    <w:uiPriority w:val="99"/>
    <w:rsid w:val="00A02A39"/>
    <w:rPr>
      <w:rFonts w:ascii="Univers" w:hAnsi="Univers"/>
      <w:lang w:eastAsia="nl-NL"/>
    </w:rPr>
  </w:style>
  <w:style w:type="character" w:customStyle="1" w:styleId="KoptekstChar">
    <w:name w:val="Koptekst Char"/>
    <w:link w:val="Koptekst"/>
    <w:uiPriority w:val="99"/>
    <w:rsid w:val="00C65C5C"/>
    <w:rPr>
      <w:rFonts w:ascii="Univers" w:hAnsi="Univers"/>
    </w:rPr>
  </w:style>
  <w:style w:type="character" w:customStyle="1" w:styleId="Kop2Char">
    <w:name w:val="Kop 2 Char"/>
    <w:link w:val="Kop2"/>
    <w:rsid w:val="00C51FC5"/>
    <w:rPr>
      <w:rFonts w:ascii="Univers" w:hAnsi="Univers" w:cs="Arial"/>
      <w:b/>
      <w:bCs/>
      <w:iCs/>
      <w:sz w:val="22"/>
      <w:szCs w:val="28"/>
    </w:rPr>
  </w:style>
  <w:style w:type="character" w:styleId="Subtielebenadrukking">
    <w:name w:val="Subtle Emphasis"/>
    <w:uiPriority w:val="19"/>
    <w:qFormat/>
    <w:rsid w:val="00643276"/>
    <w:rPr>
      <w:i/>
    </w:rPr>
  </w:style>
  <w:style w:type="paragraph" w:customStyle="1" w:styleId="TabelhoofdcelLiuitgelijnd">
    <w:name w:val="Tabelhoofdcel Li uitgelijnd"/>
    <w:basedOn w:val="Standaard"/>
    <w:link w:val="TabelhoofdcelLiuitgelijndChar"/>
    <w:qFormat/>
    <w:rsid w:val="00643276"/>
    <w:pPr>
      <w:keepLines/>
      <w:framePr w:hSpace="141" w:wrap="around" w:vAnchor="text" w:hAnchor="margin" w:y="117"/>
      <w:spacing w:line="276" w:lineRule="auto"/>
    </w:pPr>
    <w:rPr>
      <w:rFonts w:ascii="Arial" w:hAnsi="Arial" w:cs="Arial"/>
      <w:b/>
      <w:iCs/>
      <w:lang w:eastAsia="zh-CN"/>
    </w:rPr>
  </w:style>
  <w:style w:type="character" w:customStyle="1" w:styleId="TabelhoofdcelLiuitgelijndChar">
    <w:name w:val="Tabelhoofdcel Li uitgelijnd Char"/>
    <w:link w:val="TabelhoofdcelLiuitgelijnd"/>
    <w:rsid w:val="00643276"/>
    <w:rPr>
      <w:rFonts w:ascii="Arial" w:hAnsi="Arial" w:cs="Arial"/>
      <w:b/>
      <w:iCs/>
      <w:lang w:eastAsia="zh-CN"/>
    </w:rPr>
  </w:style>
  <w:style w:type="paragraph" w:styleId="Lijstalinea">
    <w:name w:val="List Paragraph"/>
    <w:basedOn w:val="Standaard"/>
    <w:link w:val="LijstalineaChar"/>
    <w:uiPriority w:val="34"/>
    <w:qFormat/>
    <w:rsid w:val="00643276"/>
    <w:pPr>
      <w:spacing w:line="280" w:lineRule="atLeast"/>
      <w:ind w:left="720"/>
      <w:contextualSpacing/>
    </w:pPr>
    <w:rPr>
      <w:rFonts w:ascii="Arial" w:hAnsi="Arial"/>
      <w:szCs w:val="24"/>
    </w:rPr>
  </w:style>
  <w:style w:type="character" w:customStyle="1" w:styleId="LijstalineaChar">
    <w:name w:val="Lijstalinea Char"/>
    <w:link w:val="Lijstalinea"/>
    <w:uiPriority w:val="99"/>
    <w:locked/>
    <w:rsid w:val="00643276"/>
    <w:rPr>
      <w:rFonts w:ascii="Arial" w:hAnsi="Arial"/>
      <w:szCs w:val="24"/>
    </w:rPr>
  </w:style>
  <w:style w:type="paragraph" w:styleId="Geenafstand">
    <w:name w:val="No Spacing"/>
    <w:uiPriority w:val="1"/>
    <w:qFormat/>
    <w:rsid w:val="00AE69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reederode.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breederode.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nen%20huisstijl%20TR\Nieuwe%20huisstijl\Read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D09B5A47E9D4DAEEB30C91D36620A" ma:contentTypeVersion="2" ma:contentTypeDescription="Een nieuw document maken." ma:contentTypeScope="" ma:versionID="f22afc9f07ba7007e12a807e6ed9ff2b">
  <xsd:schema xmlns:xsd="http://www.w3.org/2001/XMLSchema" xmlns:xs="http://www.w3.org/2001/XMLSchema" xmlns:p="http://schemas.microsoft.com/office/2006/metadata/properties" xmlns:ns2="44b7f626-0587-46d8-8317-8905e7861841" targetNamespace="http://schemas.microsoft.com/office/2006/metadata/properties" ma:root="true" ma:fieldsID="ed90e7fc3105177eacf6390dca5c4ed8" ns2:_="">
    <xsd:import namespace="44b7f626-0587-46d8-8317-8905e786184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7f626-0587-46d8-8317-8905e786184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3D41-0E35-47A1-92A3-F854534707C7}">
  <ds:schemaRefs>
    <ds:schemaRef ds:uri="http://schemas.openxmlformats.org/package/2006/metadata/core-properties"/>
    <ds:schemaRef ds:uri="http://purl.org/dc/terms/"/>
    <ds:schemaRef ds:uri="44b7f626-0587-46d8-8317-8905e786184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C2B4F5-A170-4B75-80CD-187F376DE68F}">
  <ds:schemaRefs>
    <ds:schemaRef ds:uri="http://schemas.microsoft.com/sharepoint/v3/contenttype/forms"/>
  </ds:schemaRefs>
</ds:datastoreItem>
</file>

<file path=customXml/itemProps3.xml><?xml version="1.0" encoding="utf-8"?>
<ds:datastoreItem xmlns:ds="http://schemas.openxmlformats.org/officeDocument/2006/customXml" ds:itemID="{E87C3D2C-1408-4F35-BEA9-C4572C37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7f626-0587-46d8-8317-8905e7861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1C756-0E0A-4AC6-9A58-D399D116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Reader</Template>
  <TotalTime>0</TotalTime>
  <Pages>12</Pages>
  <Words>2414</Words>
  <Characters>13278</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reader</vt:lpstr>
      <vt:lpstr>Titel reader</vt:lpstr>
    </vt:vector>
  </TitlesOfParts>
  <Company>Hogeschool Rotterdam</Company>
  <LinksUpToDate>false</LinksUpToDate>
  <CharactersWithSpaces>15661</CharactersWithSpaces>
  <SharedDoc>false</SharedDoc>
  <HLinks>
    <vt:vector size="174" baseType="variant">
      <vt:variant>
        <vt:i4>1835078</vt:i4>
      </vt:variant>
      <vt:variant>
        <vt:i4>168</vt:i4>
      </vt:variant>
      <vt:variant>
        <vt:i4>0</vt:i4>
      </vt:variant>
      <vt:variant>
        <vt:i4>5</vt:i4>
      </vt:variant>
      <vt:variant>
        <vt:lpwstr>http://www.breederode.nl/</vt:lpwstr>
      </vt:variant>
      <vt:variant>
        <vt:lpwstr/>
      </vt:variant>
      <vt:variant>
        <vt:i4>5963894</vt:i4>
      </vt:variant>
      <vt:variant>
        <vt:i4>165</vt:i4>
      </vt:variant>
      <vt:variant>
        <vt:i4>0</vt:i4>
      </vt:variant>
      <vt:variant>
        <vt:i4>5</vt:i4>
      </vt:variant>
      <vt:variant>
        <vt:lpwstr>mailto:scrane@breederode.nl</vt:lpwstr>
      </vt:variant>
      <vt:variant>
        <vt:lpwstr/>
      </vt:variant>
      <vt:variant>
        <vt:i4>1179706</vt:i4>
      </vt:variant>
      <vt:variant>
        <vt:i4>158</vt:i4>
      </vt:variant>
      <vt:variant>
        <vt:i4>0</vt:i4>
      </vt:variant>
      <vt:variant>
        <vt:i4>5</vt:i4>
      </vt:variant>
      <vt:variant>
        <vt:lpwstr/>
      </vt:variant>
      <vt:variant>
        <vt:lpwstr>_Toc449426531</vt:lpwstr>
      </vt:variant>
      <vt:variant>
        <vt:i4>1179706</vt:i4>
      </vt:variant>
      <vt:variant>
        <vt:i4>152</vt:i4>
      </vt:variant>
      <vt:variant>
        <vt:i4>0</vt:i4>
      </vt:variant>
      <vt:variant>
        <vt:i4>5</vt:i4>
      </vt:variant>
      <vt:variant>
        <vt:lpwstr/>
      </vt:variant>
      <vt:variant>
        <vt:lpwstr>_Toc449426530</vt:lpwstr>
      </vt:variant>
      <vt:variant>
        <vt:i4>1245242</vt:i4>
      </vt:variant>
      <vt:variant>
        <vt:i4>146</vt:i4>
      </vt:variant>
      <vt:variant>
        <vt:i4>0</vt:i4>
      </vt:variant>
      <vt:variant>
        <vt:i4>5</vt:i4>
      </vt:variant>
      <vt:variant>
        <vt:lpwstr/>
      </vt:variant>
      <vt:variant>
        <vt:lpwstr>_Toc449426529</vt:lpwstr>
      </vt:variant>
      <vt:variant>
        <vt:i4>1245242</vt:i4>
      </vt:variant>
      <vt:variant>
        <vt:i4>140</vt:i4>
      </vt:variant>
      <vt:variant>
        <vt:i4>0</vt:i4>
      </vt:variant>
      <vt:variant>
        <vt:i4>5</vt:i4>
      </vt:variant>
      <vt:variant>
        <vt:lpwstr/>
      </vt:variant>
      <vt:variant>
        <vt:lpwstr>_Toc449426528</vt:lpwstr>
      </vt:variant>
      <vt:variant>
        <vt:i4>1245242</vt:i4>
      </vt:variant>
      <vt:variant>
        <vt:i4>134</vt:i4>
      </vt:variant>
      <vt:variant>
        <vt:i4>0</vt:i4>
      </vt:variant>
      <vt:variant>
        <vt:i4>5</vt:i4>
      </vt:variant>
      <vt:variant>
        <vt:lpwstr/>
      </vt:variant>
      <vt:variant>
        <vt:lpwstr>_Toc449426527</vt:lpwstr>
      </vt:variant>
      <vt:variant>
        <vt:i4>1245242</vt:i4>
      </vt:variant>
      <vt:variant>
        <vt:i4>128</vt:i4>
      </vt:variant>
      <vt:variant>
        <vt:i4>0</vt:i4>
      </vt:variant>
      <vt:variant>
        <vt:i4>5</vt:i4>
      </vt:variant>
      <vt:variant>
        <vt:lpwstr/>
      </vt:variant>
      <vt:variant>
        <vt:lpwstr>_Toc449426526</vt:lpwstr>
      </vt:variant>
      <vt:variant>
        <vt:i4>1245242</vt:i4>
      </vt:variant>
      <vt:variant>
        <vt:i4>122</vt:i4>
      </vt:variant>
      <vt:variant>
        <vt:i4>0</vt:i4>
      </vt:variant>
      <vt:variant>
        <vt:i4>5</vt:i4>
      </vt:variant>
      <vt:variant>
        <vt:lpwstr/>
      </vt:variant>
      <vt:variant>
        <vt:lpwstr>_Toc449426525</vt:lpwstr>
      </vt:variant>
      <vt:variant>
        <vt:i4>1245242</vt:i4>
      </vt:variant>
      <vt:variant>
        <vt:i4>116</vt:i4>
      </vt:variant>
      <vt:variant>
        <vt:i4>0</vt:i4>
      </vt:variant>
      <vt:variant>
        <vt:i4>5</vt:i4>
      </vt:variant>
      <vt:variant>
        <vt:lpwstr/>
      </vt:variant>
      <vt:variant>
        <vt:lpwstr>_Toc449426524</vt:lpwstr>
      </vt:variant>
      <vt:variant>
        <vt:i4>1245242</vt:i4>
      </vt:variant>
      <vt:variant>
        <vt:i4>110</vt:i4>
      </vt:variant>
      <vt:variant>
        <vt:i4>0</vt:i4>
      </vt:variant>
      <vt:variant>
        <vt:i4>5</vt:i4>
      </vt:variant>
      <vt:variant>
        <vt:lpwstr/>
      </vt:variant>
      <vt:variant>
        <vt:lpwstr>_Toc449426523</vt:lpwstr>
      </vt:variant>
      <vt:variant>
        <vt:i4>1245242</vt:i4>
      </vt:variant>
      <vt:variant>
        <vt:i4>104</vt:i4>
      </vt:variant>
      <vt:variant>
        <vt:i4>0</vt:i4>
      </vt:variant>
      <vt:variant>
        <vt:i4>5</vt:i4>
      </vt:variant>
      <vt:variant>
        <vt:lpwstr/>
      </vt:variant>
      <vt:variant>
        <vt:lpwstr>_Toc449426522</vt:lpwstr>
      </vt:variant>
      <vt:variant>
        <vt:i4>1245242</vt:i4>
      </vt:variant>
      <vt:variant>
        <vt:i4>98</vt:i4>
      </vt:variant>
      <vt:variant>
        <vt:i4>0</vt:i4>
      </vt:variant>
      <vt:variant>
        <vt:i4>5</vt:i4>
      </vt:variant>
      <vt:variant>
        <vt:lpwstr/>
      </vt:variant>
      <vt:variant>
        <vt:lpwstr>_Toc449426521</vt:lpwstr>
      </vt:variant>
      <vt:variant>
        <vt:i4>1245242</vt:i4>
      </vt:variant>
      <vt:variant>
        <vt:i4>92</vt:i4>
      </vt:variant>
      <vt:variant>
        <vt:i4>0</vt:i4>
      </vt:variant>
      <vt:variant>
        <vt:i4>5</vt:i4>
      </vt:variant>
      <vt:variant>
        <vt:lpwstr/>
      </vt:variant>
      <vt:variant>
        <vt:lpwstr>_Toc449426520</vt:lpwstr>
      </vt:variant>
      <vt:variant>
        <vt:i4>1048634</vt:i4>
      </vt:variant>
      <vt:variant>
        <vt:i4>86</vt:i4>
      </vt:variant>
      <vt:variant>
        <vt:i4>0</vt:i4>
      </vt:variant>
      <vt:variant>
        <vt:i4>5</vt:i4>
      </vt:variant>
      <vt:variant>
        <vt:lpwstr/>
      </vt:variant>
      <vt:variant>
        <vt:lpwstr>_Toc449426519</vt:lpwstr>
      </vt:variant>
      <vt:variant>
        <vt:i4>1048634</vt:i4>
      </vt:variant>
      <vt:variant>
        <vt:i4>80</vt:i4>
      </vt:variant>
      <vt:variant>
        <vt:i4>0</vt:i4>
      </vt:variant>
      <vt:variant>
        <vt:i4>5</vt:i4>
      </vt:variant>
      <vt:variant>
        <vt:lpwstr/>
      </vt:variant>
      <vt:variant>
        <vt:lpwstr>_Toc449426518</vt:lpwstr>
      </vt:variant>
      <vt:variant>
        <vt:i4>1048634</vt:i4>
      </vt:variant>
      <vt:variant>
        <vt:i4>74</vt:i4>
      </vt:variant>
      <vt:variant>
        <vt:i4>0</vt:i4>
      </vt:variant>
      <vt:variant>
        <vt:i4>5</vt:i4>
      </vt:variant>
      <vt:variant>
        <vt:lpwstr/>
      </vt:variant>
      <vt:variant>
        <vt:lpwstr>_Toc449426517</vt:lpwstr>
      </vt:variant>
      <vt:variant>
        <vt:i4>1048634</vt:i4>
      </vt:variant>
      <vt:variant>
        <vt:i4>68</vt:i4>
      </vt:variant>
      <vt:variant>
        <vt:i4>0</vt:i4>
      </vt:variant>
      <vt:variant>
        <vt:i4>5</vt:i4>
      </vt:variant>
      <vt:variant>
        <vt:lpwstr/>
      </vt:variant>
      <vt:variant>
        <vt:lpwstr>_Toc449426516</vt:lpwstr>
      </vt:variant>
      <vt:variant>
        <vt:i4>1048634</vt:i4>
      </vt:variant>
      <vt:variant>
        <vt:i4>62</vt:i4>
      </vt:variant>
      <vt:variant>
        <vt:i4>0</vt:i4>
      </vt:variant>
      <vt:variant>
        <vt:i4>5</vt:i4>
      </vt:variant>
      <vt:variant>
        <vt:lpwstr/>
      </vt:variant>
      <vt:variant>
        <vt:lpwstr>_Toc449426515</vt:lpwstr>
      </vt:variant>
      <vt:variant>
        <vt:i4>1048634</vt:i4>
      </vt:variant>
      <vt:variant>
        <vt:i4>56</vt:i4>
      </vt:variant>
      <vt:variant>
        <vt:i4>0</vt:i4>
      </vt:variant>
      <vt:variant>
        <vt:i4>5</vt:i4>
      </vt:variant>
      <vt:variant>
        <vt:lpwstr/>
      </vt:variant>
      <vt:variant>
        <vt:lpwstr>_Toc449426514</vt:lpwstr>
      </vt:variant>
      <vt:variant>
        <vt:i4>1048634</vt:i4>
      </vt:variant>
      <vt:variant>
        <vt:i4>50</vt:i4>
      </vt:variant>
      <vt:variant>
        <vt:i4>0</vt:i4>
      </vt:variant>
      <vt:variant>
        <vt:i4>5</vt:i4>
      </vt:variant>
      <vt:variant>
        <vt:lpwstr/>
      </vt:variant>
      <vt:variant>
        <vt:lpwstr>_Toc449426513</vt:lpwstr>
      </vt:variant>
      <vt:variant>
        <vt:i4>1048634</vt:i4>
      </vt:variant>
      <vt:variant>
        <vt:i4>44</vt:i4>
      </vt:variant>
      <vt:variant>
        <vt:i4>0</vt:i4>
      </vt:variant>
      <vt:variant>
        <vt:i4>5</vt:i4>
      </vt:variant>
      <vt:variant>
        <vt:lpwstr/>
      </vt:variant>
      <vt:variant>
        <vt:lpwstr>_Toc449426512</vt:lpwstr>
      </vt:variant>
      <vt:variant>
        <vt:i4>1048634</vt:i4>
      </vt:variant>
      <vt:variant>
        <vt:i4>38</vt:i4>
      </vt:variant>
      <vt:variant>
        <vt:i4>0</vt:i4>
      </vt:variant>
      <vt:variant>
        <vt:i4>5</vt:i4>
      </vt:variant>
      <vt:variant>
        <vt:lpwstr/>
      </vt:variant>
      <vt:variant>
        <vt:lpwstr>_Toc449426511</vt:lpwstr>
      </vt:variant>
      <vt:variant>
        <vt:i4>1048634</vt:i4>
      </vt:variant>
      <vt:variant>
        <vt:i4>32</vt:i4>
      </vt:variant>
      <vt:variant>
        <vt:i4>0</vt:i4>
      </vt:variant>
      <vt:variant>
        <vt:i4>5</vt:i4>
      </vt:variant>
      <vt:variant>
        <vt:lpwstr/>
      </vt:variant>
      <vt:variant>
        <vt:lpwstr>_Toc449426510</vt:lpwstr>
      </vt:variant>
      <vt:variant>
        <vt:i4>1114170</vt:i4>
      </vt:variant>
      <vt:variant>
        <vt:i4>26</vt:i4>
      </vt:variant>
      <vt:variant>
        <vt:i4>0</vt:i4>
      </vt:variant>
      <vt:variant>
        <vt:i4>5</vt:i4>
      </vt:variant>
      <vt:variant>
        <vt:lpwstr/>
      </vt:variant>
      <vt:variant>
        <vt:lpwstr>_Toc449426509</vt:lpwstr>
      </vt:variant>
      <vt:variant>
        <vt:i4>1114170</vt:i4>
      </vt:variant>
      <vt:variant>
        <vt:i4>20</vt:i4>
      </vt:variant>
      <vt:variant>
        <vt:i4>0</vt:i4>
      </vt:variant>
      <vt:variant>
        <vt:i4>5</vt:i4>
      </vt:variant>
      <vt:variant>
        <vt:lpwstr/>
      </vt:variant>
      <vt:variant>
        <vt:lpwstr>_Toc449426508</vt:lpwstr>
      </vt:variant>
      <vt:variant>
        <vt:i4>1114170</vt:i4>
      </vt:variant>
      <vt:variant>
        <vt:i4>14</vt:i4>
      </vt:variant>
      <vt:variant>
        <vt:i4>0</vt:i4>
      </vt:variant>
      <vt:variant>
        <vt:i4>5</vt:i4>
      </vt:variant>
      <vt:variant>
        <vt:lpwstr/>
      </vt:variant>
      <vt:variant>
        <vt:lpwstr>_Toc449426507</vt:lpwstr>
      </vt:variant>
      <vt:variant>
        <vt:i4>1114170</vt:i4>
      </vt:variant>
      <vt:variant>
        <vt:i4>8</vt:i4>
      </vt:variant>
      <vt:variant>
        <vt:i4>0</vt:i4>
      </vt:variant>
      <vt:variant>
        <vt:i4>5</vt:i4>
      </vt:variant>
      <vt:variant>
        <vt:lpwstr/>
      </vt:variant>
      <vt:variant>
        <vt:lpwstr>_Toc449426506</vt:lpwstr>
      </vt:variant>
      <vt:variant>
        <vt:i4>1114170</vt:i4>
      </vt:variant>
      <vt:variant>
        <vt:i4>2</vt:i4>
      </vt:variant>
      <vt:variant>
        <vt:i4>0</vt:i4>
      </vt:variant>
      <vt:variant>
        <vt:i4>5</vt:i4>
      </vt:variant>
      <vt:variant>
        <vt:lpwstr/>
      </vt:variant>
      <vt:variant>
        <vt:lpwstr>_Toc449426505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reader</dc:title>
  <dc:creator>AliLS</dc:creator>
  <cp:lastModifiedBy>Shannon Crane | Breederode Instituut</cp:lastModifiedBy>
  <cp:revision>2</cp:revision>
  <cp:lastPrinted>2015-11-24T09:16:00Z</cp:lastPrinted>
  <dcterms:created xsi:type="dcterms:W3CDTF">2016-11-11T14:57:00Z</dcterms:created>
  <dcterms:modified xsi:type="dcterms:W3CDTF">2016-11-11T14:57:00Z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0x0101006CAD09B5A47E9D4DAEEB30C91D36620A</vt:lpwstr>
  </property>
</Properties>
</file>